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6"/>
        </w:rPr>
      </w:pPr>
      <w:r>
        <w:rPr>
          <w:rFonts w:hint="eastAsia" w:ascii="黑体" w:hAnsi="黑体" w:eastAsia="黑体"/>
          <w:b/>
          <w:sz w:val="36"/>
        </w:rPr>
        <w:t>参 会 回 执</w:t>
      </w:r>
    </w:p>
    <w:tbl>
      <w:tblPr>
        <w:tblStyle w:val="3"/>
        <w:tblW w:w="91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6"/>
        <w:gridCol w:w="1319"/>
        <w:gridCol w:w="2791"/>
        <w:gridCol w:w="1560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816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填报单位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  名</w:t>
            </w: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  务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是否参会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816" w:type="dxa"/>
            <w:vMerge w:val="restart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816" w:type="dxa"/>
            <w:vMerge w:val="continue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2791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8"/>
              </w:rPr>
            </w:pPr>
          </w:p>
        </w:tc>
      </w:tr>
    </w:tbl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请于3月3日（星期三）下午</w:t>
      </w:r>
      <w:r>
        <w:rPr>
          <w:rFonts w:hint="eastAsia"/>
          <w:sz w:val="28"/>
          <w:lang w:val="en-US" w:eastAsia="zh-CN"/>
        </w:rPr>
        <w:t>4</w:t>
      </w:r>
      <w:r>
        <w:rPr>
          <w:rFonts w:hint="eastAsia"/>
          <w:sz w:val="28"/>
        </w:rPr>
        <w:t>:00前将参会回执报送至党委办公室邮箱：dangban@gxnu.edu.cn,因事请假需履行书面请假手续，并提前将假条交至党委办公室(雁山校区起文楼653办公室)，联系人：甘迎，联系方式：17877355780。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EFD"/>
    <w:rsid w:val="00156FD7"/>
    <w:rsid w:val="002822DD"/>
    <w:rsid w:val="00286A09"/>
    <w:rsid w:val="003E7855"/>
    <w:rsid w:val="004F7115"/>
    <w:rsid w:val="00716EFD"/>
    <w:rsid w:val="00E56763"/>
    <w:rsid w:val="00F362C4"/>
    <w:rsid w:val="00F93FD1"/>
    <w:rsid w:val="1BE90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149</Characters>
  <Lines>1</Lines>
  <Paragraphs>1</Paragraphs>
  <TotalTime>7</TotalTime>
  <ScaleCrop>false</ScaleCrop>
  <LinksUpToDate>false</LinksUpToDate>
  <CharactersWithSpaces>174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2020-09-27T07:19:00Z</dcterms:created>
  <dc:creator>xb21cn</dc:creator>
  <cp:lastModifiedBy>李波</cp:lastModifiedBy>
  <dcterms:modified xsi:type="dcterms:W3CDTF">2021-03-02T07:48:53Z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