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附件1：</w:t>
      </w:r>
    </w:p>
    <w:p>
      <w:pPr>
        <w:jc w:val="center"/>
        <w:rPr>
          <w:rFonts w:hint="eastAsia" w:ascii="黑体" w:hAnsi="黑体" w:eastAsia="黑体" w:cs="黑体"/>
          <w:b/>
          <w:color w:val="auto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b/>
          <w:sz w:val="32"/>
          <w:szCs w:val="32"/>
        </w:rPr>
        <w:t>广西师范大学</w:t>
      </w:r>
    </w:p>
    <w:p>
      <w:pPr>
        <w:spacing w:line="360" w:lineRule="auto"/>
        <w:jc w:val="center"/>
        <w:rPr>
          <w:rFonts w:hint="eastAsia" w:ascii="黑体" w:hAnsi="黑体" w:eastAsia="黑体" w:cs="黑体"/>
          <w:b/>
          <w:color w:val="auto"/>
          <w:sz w:val="32"/>
          <w:szCs w:val="32"/>
        </w:rPr>
      </w:pPr>
      <w:r>
        <w:rPr>
          <w:rFonts w:hint="eastAsia" w:ascii="黑体" w:hAnsi="黑体" w:eastAsia="黑体" w:cs="黑体"/>
          <w:b/>
          <w:color w:val="auto"/>
          <w:sz w:val="32"/>
          <w:szCs w:val="32"/>
        </w:rPr>
        <w:t>2022年度“专创融合”</w:t>
      </w:r>
      <w:r>
        <w:rPr>
          <w:rFonts w:hint="eastAsia" w:ascii="黑体" w:hAnsi="黑体" w:eastAsia="黑体" w:cs="黑体"/>
          <w:b/>
          <w:bCs/>
          <w:color w:val="auto"/>
          <w:kern w:val="0"/>
          <w:sz w:val="32"/>
          <w:szCs w:val="32"/>
          <w:lang w:val="en-US" w:eastAsia="zh-CN" w:bidi="ar-SA"/>
        </w:rPr>
        <w:t>特色</w:t>
      </w:r>
      <w:r>
        <w:rPr>
          <w:rFonts w:hint="eastAsia" w:ascii="黑体" w:hAnsi="黑体" w:eastAsia="黑体" w:cs="黑体"/>
          <w:b/>
          <w:color w:val="auto"/>
          <w:sz w:val="32"/>
          <w:szCs w:val="32"/>
        </w:rPr>
        <w:t>课程建设项目</w:t>
      </w:r>
    </w:p>
    <w:p>
      <w:pPr>
        <w:spacing w:line="360" w:lineRule="auto"/>
        <w:jc w:val="center"/>
        <w:rPr>
          <w:rFonts w:hint="eastAsia" w:ascii="黑体" w:hAnsi="黑体" w:eastAsia="黑体" w:cs="黑体"/>
          <w:b/>
          <w:color w:val="auto"/>
          <w:sz w:val="32"/>
          <w:szCs w:val="32"/>
        </w:rPr>
      </w:pPr>
      <w:r>
        <w:rPr>
          <w:rFonts w:hint="eastAsia" w:ascii="黑体" w:hAnsi="黑体" w:eastAsia="黑体" w:cs="黑体"/>
          <w:b/>
          <w:color w:val="auto"/>
          <w:sz w:val="32"/>
          <w:szCs w:val="32"/>
        </w:rPr>
        <w:t>申报书</w:t>
      </w:r>
    </w:p>
    <w:bookmarkEnd w:id="0"/>
    <w:p>
      <w:pPr>
        <w:rPr>
          <w:rFonts w:hint="eastAsia" w:ascii="宋体" w:hAnsi="宋体" w:eastAsia="宋体" w:cs="宋体"/>
          <w:sz w:val="32"/>
          <w:szCs w:val="32"/>
        </w:rPr>
      </w:pPr>
    </w:p>
    <w:tbl>
      <w:tblPr>
        <w:tblStyle w:val="2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586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atLeast"/>
        </w:trPr>
        <w:tc>
          <w:tcPr>
            <w:tcW w:w="2660" w:type="dxa"/>
            <w:noWrap w:val="0"/>
            <w:vAlign w:val="top"/>
          </w:tcPr>
          <w:p>
            <w:pPr>
              <w:jc w:val="righ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课程中文名称:</w:t>
            </w:r>
          </w:p>
          <w:p>
            <w:pPr>
              <w:jc w:val="righ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课程英文名称:</w:t>
            </w:r>
          </w:p>
        </w:tc>
        <w:tc>
          <w:tcPr>
            <w:tcW w:w="5862" w:type="dxa"/>
            <w:noWrap w:val="0"/>
            <w:vAlign w:val="top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noWrap w:val="0"/>
            <w:vAlign w:val="top"/>
          </w:tcPr>
          <w:p>
            <w:pPr>
              <w:jc w:val="righ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学分学时:</w:t>
            </w:r>
          </w:p>
        </w:tc>
        <w:tc>
          <w:tcPr>
            <w:tcW w:w="5862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学分　　　学时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noWrap w:val="0"/>
            <w:vAlign w:val="top"/>
          </w:tcPr>
          <w:p>
            <w:pPr>
              <w:jc w:val="righ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pacing w:val="80"/>
                <w:kern w:val="0"/>
                <w:sz w:val="32"/>
                <w:szCs w:val="32"/>
                <w:fitText w:val="1280" w:id="1747214289"/>
              </w:rPr>
              <w:t>负责</w:t>
            </w:r>
            <w:r>
              <w:rPr>
                <w:rFonts w:hint="eastAsia" w:ascii="仿宋" w:hAnsi="仿宋" w:eastAsia="仿宋"/>
                <w:spacing w:val="0"/>
                <w:kern w:val="0"/>
                <w:sz w:val="32"/>
                <w:szCs w:val="32"/>
                <w:fitText w:val="1280" w:id="1747214289"/>
              </w:rPr>
              <w:t>人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:</w:t>
            </w:r>
          </w:p>
        </w:tc>
        <w:tc>
          <w:tcPr>
            <w:tcW w:w="5862" w:type="dxa"/>
            <w:noWrap w:val="0"/>
            <w:vAlign w:val="top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noWrap w:val="0"/>
            <w:vAlign w:val="top"/>
          </w:tcPr>
          <w:p>
            <w:pPr>
              <w:jc w:val="righ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课程类别:</w:t>
            </w:r>
          </w:p>
        </w:tc>
        <w:tc>
          <w:tcPr>
            <w:tcW w:w="5862" w:type="dxa"/>
            <w:noWrap w:val="0"/>
            <w:vAlign w:val="top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线下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课程   □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线上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课程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noWrap w:val="0"/>
            <w:vAlign w:val="top"/>
          </w:tcPr>
          <w:p>
            <w:pPr>
              <w:jc w:val="righ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联系电话:</w:t>
            </w:r>
          </w:p>
        </w:tc>
        <w:tc>
          <w:tcPr>
            <w:tcW w:w="5862" w:type="dxa"/>
            <w:noWrap w:val="0"/>
            <w:vAlign w:val="top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c>
          <w:tcPr>
            <w:tcW w:w="2660" w:type="dxa"/>
            <w:noWrap w:val="0"/>
            <w:vAlign w:val="top"/>
          </w:tcPr>
          <w:p>
            <w:pPr>
              <w:jc w:val="righ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pacing w:val="42"/>
                <w:kern w:val="0"/>
                <w:sz w:val="32"/>
                <w:szCs w:val="32"/>
                <w:fitText w:val="1376" w:id="1557287899"/>
              </w:rPr>
              <w:t>E-mail</w:t>
            </w:r>
            <w:r>
              <w:rPr>
                <w:rFonts w:ascii="仿宋" w:hAnsi="仿宋" w:eastAsia="仿宋"/>
                <w:spacing w:val="4"/>
                <w:kern w:val="0"/>
                <w:sz w:val="32"/>
                <w:szCs w:val="32"/>
                <w:fitText w:val="1376" w:id="1557287899"/>
              </w:rPr>
              <w:t>:</w:t>
            </w:r>
          </w:p>
        </w:tc>
        <w:tc>
          <w:tcPr>
            <w:tcW w:w="5862" w:type="dxa"/>
            <w:noWrap w:val="0"/>
            <w:vAlign w:val="top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noWrap w:val="0"/>
            <w:vAlign w:val="top"/>
          </w:tcPr>
          <w:p>
            <w:pPr>
              <w:jc w:val="righ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填表日期:</w:t>
            </w:r>
          </w:p>
        </w:tc>
        <w:tc>
          <w:tcPr>
            <w:tcW w:w="5862" w:type="dxa"/>
            <w:noWrap w:val="0"/>
            <w:vAlign w:val="top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>
      <w:pPr>
        <w:jc w:val="center"/>
        <w:rPr>
          <w:rFonts w:ascii="Times New Roman" w:hAnsi="Times New Roman" w:eastAsia="宋体"/>
          <w:sz w:val="30"/>
          <w:szCs w:val="30"/>
        </w:rPr>
      </w:pPr>
    </w:p>
    <w:p>
      <w:pPr>
        <w:jc w:val="center"/>
        <w:rPr>
          <w:rFonts w:ascii="Times New Roman" w:hAnsi="Times New Roman" w:eastAsia="宋体"/>
          <w:sz w:val="30"/>
          <w:szCs w:val="30"/>
        </w:rPr>
      </w:pPr>
      <w:r>
        <w:rPr>
          <w:rFonts w:hint="eastAsia" w:ascii="Times New Roman" w:hAnsi="Times New Roman" w:eastAsia="宋体"/>
          <w:sz w:val="30"/>
          <w:szCs w:val="30"/>
        </w:rPr>
        <w:t>创新创业学院</w:t>
      </w:r>
      <w:r>
        <w:rPr>
          <w:rFonts w:ascii="Times New Roman" w:hAnsi="Times New Roman" w:eastAsia="宋体"/>
          <w:sz w:val="30"/>
          <w:szCs w:val="30"/>
        </w:rPr>
        <w:t xml:space="preserve">   </w:t>
      </w:r>
    </w:p>
    <w:p>
      <w:pPr>
        <w:jc w:val="center"/>
        <w:rPr>
          <w:rFonts w:ascii="Times New Roman" w:hAnsi="Times New Roman" w:eastAsia="宋体"/>
          <w:sz w:val="30"/>
          <w:szCs w:val="30"/>
        </w:rPr>
      </w:pPr>
      <w:r>
        <w:rPr>
          <w:rFonts w:ascii="Times New Roman" w:hAnsi="Times New Roman" w:eastAsia="宋体"/>
          <w:sz w:val="30"/>
          <w:szCs w:val="30"/>
        </w:rPr>
        <w:t>2022年</w:t>
      </w:r>
      <w:r>
        <w:rPr>
          <w:rFonts w:hint="eastAsia" w:ascii="Times New Roman" w:hAnsi="Times New Roman" w:eastAsia="宋体"/>
          <w:sz w:val="30"/>
          <w:szCs w:val="30"/>
        </w:rPr>
        <w:t>9月</w:t>
      </w:r>
      <w:r>
        <w:rPr>
          <w:rFonts w:ascii="Times New Roman" w:hAnsi="Times New Roman" w:eastAsia="宋体"/>
          <w:sz w:val="30"/>
          <w:szCs w:val="30"/>
        </w:rPr>
        <w:t xml:space="preserve">  </w:t>
      </w:r>
    </w:p>
    <w:p>
      <w:pPr>
        <w:jc w:val="center"/>
        <w:rPr>
          <w:rFonts w:ascii="宋体" w:hAnsi="宋体" w:eastAsia="宋体"/>
          <w:sz w:val="30"/>
          <w:szCs w:val="30"/>
        </w:rPr>
      </w:pPr>
      <w:r>
        <w:rPr>
          <w:rFonts w:ascii="Times New Roman" w:hAnsi="Times New Roman" w:eastAsia="宋体"/>
          <w:sz w:val="30"/>
          <w:szCs w:val="30"/>
        </w:rPr>
        <w:br w:type="page"/>
      </w:r>
      <w:r>
        <w:rPr>
          <w:rFonts w:ascii="宋体" w:hAnsi="宋体" w:eastAsia="宋体"/>
          <w:sz w:val="30"/>
          <w:szCs w:val="30"/>
        </w:rPr>
        <w:t xml:space="preserve">申请者的承诺与成果使用授权 </w:t>
      </w:r>
    </w:p>
    <w:p>
      <w:pPr>
        <w:spacing w:line="360" w:lineRule="auto"/>
        <w:outlineLvl w:val="0"/>
        <w:rPr>
          <w:rFonts w:hint="eastAsia" w:ascii="仿宋_GB2312" w:hAnsi="Times New Roman" w:eastAsia="宋体"/>
          <w:kern w:val="0"/>
          <w:sz w:val="24"/>
          <w:szCs w:val="21"/>
          <w:lang w:val="zh-CN"/>
        </w:rPr>
      </w:pPr>
      <w:r>
        <w:rPr>
          <w:rFonts w:ascii="Times New Roman" w:hAnsi="Times New Roman" w:eastAsia="华文中宋"/>
          <w:szCs w:val="21"/>
        </w:rPr>
        <w:t xml:space="preserve"> </w:t>
      </w:r>
      <w:r>
        <w:rPr>
          <w:rFonts w:hint="eastAsia" w:ascii="Times New Roman" w:hAnsi="Times New Roman" w:eastAsia="华文中宋"/>
          <w:szCs w:val="21"/>
        </w:rPr>
        <w:t xml:space="preserve">  </w:t>
      </w:r>
      <w:r>
        <w:rPr>
          <w:rFonts w:hint="eastAsia" w:ascii="Times New Roman" w:hAnsi="Times New Roman" w:eastAsia="华文中宋"/>
          <w:sz w:val="24"/>
          <w:szCs w:val="21"/>
        </w:rPr>
        <w:t xml:space="preserve"> </w:t>
      </w:r>
      <w:r>
        <w:rPr>
          <w:rFonts w:hint="eastAsia" w:ascii="仿宋_GB2312" w:hAnsi="华文中宋" w:eastAsia="宋体"/>
          <w:sz w:val="24"/>
          <w:szCs w:val="21"/>
        </w:rPr>
        <w:t>一、本团队自愿申请广西师范大学创新创业学院“专创融合”特色课程建设立项。认可所填写的《广西师范大学创新创业学院“专创融合”特色课程建设立项申请书》（以下简称为《立项申请书》）为有约束力的协议，并承诺对所填写的《立项申请书》所涉及各项内容的真实性负责，保证没有知识产权争议。同意广西师范大学创新</w:t>
      </w:r>
      <w:r>
        <w:rPr>
          <w:rFonts w:hint="eastAsia" w:ascii="仿宋_GB2312" w:hAnsi="华文中宋" w:eastAsia="宋体"/>
          <w:kern w:val="0"/>
          <w:sz w:val="24"/>
          <w:szCs w:val="21"/>
          <w:lang w:val="zh-CN"/>
        </w:rPr>
        <w:t>创业学院</w:t>
      </w:r>
      <w:r>
        <w:rPr>
          <w:rFonts w:hint="eastAsia" w:ascii="仿宋_GB2312" w:hAnsi="华文中宋" w:eastAsia="宋体"/>
          <w:sz w:val="24"/>
          <w:szCs w:val="21"/>
        </w:rPr>
        <w:t>有权使用《立项申请书》所有数据和资料。申请</w:t>
      </w:r>
      <w:r>
        <w:rPr>
          <w:rFonts w:hint="eastAsia" w:ascii="仿宋_GB2312" w:hAnsi="华文中宋" w:eastAsia="宋体"/>
          <w:kern w:val="0"/>
          <w:sz w:val="24"/>
          <w:szCs w:val="21"/>
          <w:lang w:val="zh-CN"/>
        </w:rPr>
        <w:t>如</w:t>
      </w:r>
      <w:r>
        <w:rPr>
          <w:rFonts w:hint="eastAsia" w:ascii="仿宋_GB2312" w:hAnsi="华文中宋" w:eastAsia="宋体"/>
          <w:sz w:val="24"/>
          <w:szCs w:val="21"/>
        </w:rPr>
        <w:t>获准立项</w:t>
      </w:r>
      <w:r>
        <w:rPr>
          <w:rFonts w:hint="eastAsia" w:ascii="仿宋_GB2312" w:hAnsi="Times New Roman" w:eastAsia="宋体"/>
          <w:kern w:val="0"/>
          <w:sz w:val="24"/>
          <w:szCs w:val="21"/>
          <w:lang w:val="zh-CN"/>
        </w:rPr>
        <w:t>,</w:t>
      </w:r>
      <w:r>
        <w:rPr>
          <w:rFonts w:hint="eastAsia" w:ascii="仿宋_GB2312" w:hAnsi="华文中宋" w:eastAsia="宋体"/>
          <w:kern w:val="0"/>
          <w:sz w:val="24"/>
          <w:szCs w:val="21"/>
          <w:lang w:val="zh-CN"/>
        </w:rPr>
        <w:t>在建设工作中，接受广西师范大学创新创业学院的管理，并对以下约定信守承诺：</w:t>
      </w:r>
    </w:p>
    <w:p>
      <w:pPr>
        <w:spacing w:line="360" w:lineRule="auto"/>
        <w:ind w:firstLine="480" w:firstLineChars="200"/>
        <w:rPr>
          <w:rFonts w:hint="eastAsia" w:ascii="仿宋_GB2312" w:hAnsi="Times New Roman" w:eastAsia="宋体"/>
          <w:sz w:val="24"/>
          <w:szCs w:val="21"/>
          <w:lang w:val="zh-CN"/>
        </w:rPr>
      </w:pPr>
      <w:r>
        <w:rPr>
          <w:rFonts w:hint="eastAsia" w:ascii="仿宋_GB2312" w:hAnsi="Times New Roman" w:eastAsia="宋体"/>
          <w:kern w:val="0"/>
          <w:sz w:val="24"/>
          <w:szCs w:val="21"/>
          <w:lang w:val="zh-CN"/>
        </w:rPr>
        <w:t>1</w:t>
      </w:r>
      <w:r>
        <w:rPr>
          <w:rFonts w:hint="eastAsia" w:ascii="仿宋_GB2312" w:hAnsi="华文中宋" w:eastAsia="宋体"/>
          <w:kern w:val="0"/>
          <w:sz w:val="24"/>
          <w:szCs w:val="21"/>
          <w:lang w:val="zh-CN"/>
        </w:rPr>
        <w:t>．遵守相关法律法规。遵守我国《著作权法》和《专利法》等相关法律法规；遵守国家和学校签署加入的相关国际知识产权规定。维护师者尊严，增强公共服务意识，维护社会公共利益，不以课程建设名义牟取不当利益。</w:t>
      </w:r>
    </w:p>
    <w:p>
      <w:pPr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hint="eastAsia" w:ascii="仿宋_GB2312" w:hAnsi="Times New Roman" w:eastAsia="宋体"/>
          <w:sz w:val="24"/>
          <w:szCs w:val="21"/>
          <w:lang w:val="zh-CN"/>
        </w:rPr>
      </w:pPr>
      <w:r>
        <w:rPr>
          <w:rFonts w:hint="eastAsia" w:ascii="仿宋_GB2312" w:hAnsi="Times New Roman" w:eastAsia="宋体"/>
          <w:kern w:val="0"/>
          <w:sz w:val="24"/>
          <w:szCs w:val="21"/>
          <w:lang w:val="zh-CN"/>
        </w:rPr>
        <w:t>2</w:t>
      </w:r>
      <w:r>
        <w:rPr>
          <w:rFonts w:hint="eastAsia" w:ascii="仿宋_GB2312" w:hAnsi="华文中宋" w:eastAsia="宋体"/>
          <w:kern w:val="0"/>
          <w:sz w:val="24"/>
          <w:szCs w:val="21"/>
          <w:lang w:val="zh-CN"/>
        </w:rPr>
        <w:t>．</w:t>
      </w:r>
      <w:r>
        <w:rPr>
          <w:rFonts w:hint="eastAsia" w:ascii="仿宋_GB2312" w:hAnsi="华文中宋" w:eastAsia="宋体"/>
          <w:sz w:val="24"/>
          <w:szCs w:val="21"/>
          <w:lang w:val="zh-CN"/>
        </w:rPr>
        <w:t>尊重他人的知识贡献。客观、公正、准确地介绍和评论已有成果。凡引用他人的观点、方案、资料、数据等，无论曾否发表，无论是纸质或电子版，</w:t>
      </w:r>
      <w:r>
        <w:rPr>
          <w:rFonts w:hint="eastAsia" w:ascii="仿宋_GB2312" w:hAnsi="华文中宋" w:eastAsia="宋体"/>
          <w:sz w:val="24"/>
          <w:szCs w:val="21"/>
        </w:rPr>
        <w:t>均</w:t>
      </w:r>
      <w:r>
        <w:rPr>
          <w:rFonts w:hint="eastAsia" w:ascii="仿宋_GB2312" w:hAnsi="华文中宋" w:eastAsia="宋体"/>
          <w:sz w:val="24"/>
          <w:szCs w:val="21"/>
          <w:lang w:val="zh-CN"/>
        </w:rPr>
        <w:t>加以注释。</w:t>
      </w:r>
    </w:p>
    <w:p>
      <w:pPr>
        <w:autoSpaceDE w:val="0"/>
        <w:autoSpaceDN w:val="0"/>
        <w:adjustRightInd w:val="0"/>
        <w:spacing w:line="360" w:lineRule="auto"/>
        <w:ind w:firstLine="480" w:firstLineChars="200"/>
        <w:rPr>
          <w:rFonts w:hint="eastAsia" w:ascii="仿宋_GB2312" w:hAnsi="Times New Roman" w:eastAsia="宋体"/>
          <w:sz w:val="24"/>
          <w:szCs w:val="21"/>
          <w:lang w:val="zh-CN"/>
        </w:rPr>
      </w:pPr>
      <w:r>
        <w:rPr>
          <w:rFonts w:hint="eastAsia" w:ascii="仿宋_GB2312" w:hAnsi="Times New Roman" w:eastAsia="宋体"/>
          <w:sz w:val="24"/>
          <w:szCs w:val="21"/>
          <w:lang w:val="zh-CN"/>
        </w:rPr>
        <w:t>3</w:t>
      </w:r>
      <w:r>
        <w:rPr>
          <w:rFonts w:hint="eastAsia" w:ascii="仿宋_GB2312" w:hAnsi="华文中宋" w:eastAsia="宋体"/>
          <w:sz w:val="24"/>
          <w:szCs w:val="21"/>
          <w:lang w:val="zh-CN"/>
        </w:rPr>
        <w:t>．恪守学术道德。建设过程真实，不以任何方式抄袭、剽窃或侵吞他人成果，杜绝伪注、伪造、篡改文献和数据等学术不端行为。成果真实，不重复发表成果；对项目主持人和参与者的各自贡献均要在成果中以明确的方式标明。</w:t>
      </w:r>
    </w:p>
    <w:p>
      <w:pPr>
        <w:autoSpaceDE w:val="0"/>
        <w:autoSpaceDN w:val="0"/>
        <w:adjustRightInd w:val="0"/>
        <w:spacing w:line="360" w:lineRule="auto"/>
        <w:ind w:firstLine="480" w:firstLineChars="200"/>
        <w:rPr>
          <w:rFonts w:hint="eastAsia" w:ascii="仿宋_GB2312" w:hAnsi="Times New Roman" w:eastAsia="宋体"/>
          <w:kern w:val="0"/>
          <w:sz w:val="24"/>
          <w:szCs w:val="21"/>
          <w:lang w:val="zh-CN"/>
        </w:rPr>
      </w:pPr>
      <w:r>
        <w:rPr>
          <w:rFonts w:hint="eastAsia" w:ascii="仿宋_GB2312" w:hAnsi="Times New Roman" w:eastAsia="宋体"/>
          <w:sz w:val="24"/>
          <w:szCs w:val="21"/>
          <w:lang w:val="zh-CN"/>
        </w:rPr>
        <w:t>4</w:t>
      </w:r>
      <w:r>
        <w:rPr>
          <w:rFonts w:hint="eastAsia" w:ascii="仿宋_GB2312" w:hAnsi="华文中宋" w:eastAsia="宋体"/>
          <w:sz w:val="24"/>
          <w:szCs w:val="21"/>
          <w:lang w:val="zh-CN"/>
        </w:rPr>
        <w:t>．</w:t>
      </w:r>
      <w:r>
        <w:rPr>
          <w:rFonts w:hint="eastAsia" w:ascii="仿宋_GB2312" w:hAnsi="华文中宋" w:eastAsia="宋体"/>
          <w:kern w:val="0"/>
          <w:sz w:val="24"/>
          <w:szCs w:val="21"/>
          <w:lang w:val="zh-CN"/>
        </w:rPr>
        <w:t>遵守财务规章制度。合理有效使用项目经费，不得滥用和挪用。项目结题时如实报告经费使用情况，不报假帐。</w:t>
      </w:r>
    </w:p>
    <w:p>
      <w:pPr>
        <w:autoSpaceDE w:val="0"/>
        <w:autoSpaceDN w:val="0"/>
        <w:adjustRightInd w:val="0"/>
        <w:spacing w:line="360" w:lineRule="auto"/>
        <w:ind w:firstLine="480" w:firstLineChars="200"/>
        <w:rPr>
          <w:rFonts w:hint="eastAsia" w:ascii="仿宋_GB2312" w:hAnsi="Times New Roman" w:eastAsia="宋体"/>
          <w:kern w:val="0"/>
          <w:sz w:val="24"/>
          <w:szCs w:val="21"/>
          <w:lang w:val="zh-CN"/>
        </w:rPr>
      </w:pPr>
      <w:r>
        <w:rPr>
          <w:rFonts w:hint="eastAsia" w:ascii="仿宋_GB2312" w:hAnsi="Times New Roman" w:eastAsia="宋体"/>
          <w:kern w:val="0"/>
          <w:sz w:val="24"/>
          <w:szCs w:val="21"/>
          <w:lang w:val="zh-CN"/>
        </w:rPr>
        <w:t>5</w:t>
      </w:r>
      <w:r>
        <w:rPr>
          <w:rFonts w:hint="eastAsia" w:ascii="仿宋_GB2312" w:hAnsi="华文中宋" w:eastAsia="宋体"/>
          <w:kern w:val="0"/>
          <w:sz w:val="24"/>
          <w:szCs w:val="21"/>
          <w:lang w:val="zh-CN"/>
        </w:rPr>
        <w:t>．按照预期完成建设任务。成果达到约定要求。项目立项获得批准的资助经费低于申请的资助经费时，同意承担项目并按预期完成建设任务，达到预期建设目标。</w:t>
      </w:r>
    </w:p>
    <w:p>
      <w:pPr>
        <w:spacing w:line="360" w:lineRule="auto"/>
        <w:ind w:firstLine="480" w:firstLineChars="200"/>
        <w:rPr>
          <w:rFonts w:hint="eastAsia" w:ascii="仿宋_GB2312" w:hAnsi="Times New Roman" w:eastAsia="宋体"/>
          <w:color w:val="FF0000"/>
          <w:sz w:val="24"/>
          <w:szCs w:val="21"/>
        </w:rPr>
      </w:pPr>
      <w:r>
        <w:rPr>
          <w:rFonts w:hint="eastAsia" w:ascii="仿宋_GB2312" w:hAnsi="华文中宋" w:eastAsia="宋体"/>
          <w:sz w:val="24"/>
          <w:szCs w:val="21"/>
        </w:rPr>
        <w:t>二、作为项目建设负责人，</w:t>
      </w:r>
      <w:r>
        <w:rPr>
          <w:rFonts w:hint="eastAsia" w:ascii="仿宋_GB2312" w:hAnsi="华文中宋" w:eastAsia="宋体"/>
          <w:kern w:val="0"/>
          <w:sz w:val="24"/>
          <w:szCs w:val="21"/>
          <w:lang w:val="zh-CN"/>
        </w:rPr>
        <w:t>本人</w:t>
      </w:r>
      <w:r>
        <w:rPr>
          <w:rFonts w:hint="eastAsia" w:ascii="仿宋_GB2312" w:hAnsi="华文中宋" w:eastAsia="宋体"/>
          <w:sz w:val="24"/>
          <w:szCs w:val="21"/>
        </w:rPr>
        <w:t>完全了解广西师范大学的有关管理规定，完全意识到本声明的法律后果由本人承担。特授权广西师范大学：有权保留并向国家有关部门或机构报送建设成果的原件、复印件、摘要和电子版；有权公布项目建设成果的全部或部分内容，同意以影印、缩印、扫描、出版等形式复制、保存、汇编课程建设成果。</w:t>
      </w:r>
    </w:p>
    <w:p>
      <w:pPr>
        <w:spacing w:line="360" w:lineRule="auto"/>
        <w:jc w:val="right"/>
        <w:rPr>
          <w:rFonts w:hint="eastAsia" w:ascii="仿宋_GB2312" w:hAnsi="Times New Roman" w:eastAsia="宋体"/>
          <w:sz w:val="24"/>
          <w:szCs w:val="21"/>
        </w:rPr>
      </w:pPr>
      <w:r>
        <w:rPr>
          <w:rFonts w:hint="eastAsia" w:ascii="仿宋_GB2312" w:hAnsi="华文中宋" w:eastAsia="宋体"/>
          <w:sz w:val="24"/>
          <w:szCs w:val="21"/>
        </w:rPr>
        <w:t>项目负责人（签字）：＿＿＿＿＿＿＿＿＿＿</w:t>
      </w:r>
    </w:p>
    <w:p>
      <w:pPr>
        <w:wordWrap w:val="0"/>
        <w:spacing w:line="360" w:lineRule="auto"/>
        <w:ind w:left="525" w:right="568" w:firstLine="3225"/>
        <w:jc w:val="right"/>
        <w:rPr>
          <w:rFonts w:hint="eastAsia" w:ascii="仿宋_GB2312" w:hAnsi="Times New Roman" w:eastAsia="宋体"/>
          <w:sz w:val="24"/>
          <w:szCs w:val="24"/>
        </w:rPr>
      </w:pPr>
      <w:r>
        <w:rPr>
          <w:rFonts w:hint="eastAsia" w:ascii="仿宋_GB2312" w:hAnsi="华文中宋" w:eastAsia="宋体"/>
          <w:sz w:val="24"/>
          <w:szCs w:val="21"/>
        </w:rPr>
        <w:t>年</w:t>
      </w:r>
      <w:r>
        <w:rPr>
          <w:rFonts w:hint="eastAsia" w:ascii="仿宋_GB2312" w:hAnsi="Times New Roman" w:eastAsia="宋体"/>
          <w:sz w:val="24"/>
          <w:szCs w:val="21"/>
        </w:rPr>
        <w:t xml:space="preserve">    </w:t>
      </w:r>
      <w:r>
        <w:rPr>
          <w:rFonts w:hint="eastAsia" w:ascii="仿宋_GB2312" w:hAnsi="华文中宋" w:eastAsia="宋体"/>
          <w:sz w:val="24"/>
          <w:szCs w:val="21"/>
        </w:rPr>
        <w:t>月</w:t>
      </w:r>
      <w:r>
        <w:rPr>
          <w:rFonts w:hint="eastAsia" w:ascii="仿宋_GB2312" w:hAnsi="Times New Roman" w:eastAsia="宋体"/>
          <w:sz w:val="24"/>
          <w:szCs w:val="21"/>
        </w:rPr>
        <w:t xml:space="preserve">    </w:t>
      </w:r>
      <w:r>
        <w:rPr>
          <w:rFonts w:hint="eastAsia" w:ascii="仿宋_GB2312" w:hAnsi="华文中宋" w:eastAsia="宋体"/>
          <w:sz w:val="24"/>
          <w:szCs w:val="21"/>
        </w:rPr>
        <w:t>日</w:t>
      </w:r>
    </w:p>
    <w:p>
      <w:pPr>
        <w:rPr>
          <w:rFonts w:hint="eastAsia" w:ascii="Times New Roman" w:hAnsi="Times New Roman" w:eastAsia="宋体"/>
          <w:szCs w:val="21"/>
        </w:rPr>
      </w:pPr>
      <w:r>
        <w:rPr>
          <w:rFonts w:hint="eastAsia" w:ascii="黑体" w:hAnsi="黑体" w:eastAsia="黑体" w:cs="黑体"/>
          <w:sz w:val="32"/>
          <w:szCs w:val="32"/>
        </w:rPr>
        <w:t>一、负责人信息</w:t>
      </w:r>
    </w:p>
    <w:tbl>
      <w:tblPr>
        <w:tblStyle w:val="2"/>
        <w:tblW w:w="900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1"/>
        <w:gridCol w:w="390"/>
        <w:gridCol w:w="1976"/>
        <w:gridCol w:w="1001"/>
        <w:gridCol w:w="1843"/>
        <w:gridCol w:w="21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课程名称</w:t>
            </w:r>
          </w:p>
        </w:tc>
        <w:tc>
          <w:tcPr>
            <w:tcW w:w="73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课程网址及登录账号、密码（在线开放课程类填写）</w:t>
            </w:r>
          </w:p>
        </w:tc>
        <w:tc>
          <w:tcPr>
            <w:tcW w:w="73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课程近两学期学生评教成绩</w:t>
            </w:r>
          </w:p>
        </w:tc>
        <w:tc>
          <w:tcPr>
            <w:tcW w:w="7329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项目负责人</w:t>
            </w: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2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2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学科方向</w:t>
            </w:r>
          </w:p>
        </w:tc>
        <w:tc>
          <w:tcPr>
            <w:tcW w:w="2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职称</w:t>
            </w:r>
          </w:p>
        </w:tc>
        <w:tc>
          <w:tcPr>
            <w:tcW w:w="2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2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职务</w:t>
            </w:r>
          </w:p>
        </w:tc>
        <w:tc>
          <w:tcPr>
            <w:tcW w:w="2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移动电话</w:t>
            </w:r>
          </w:p>
        </w:tc>
        <w:tc>
          <w:tcPr>
            <w:tcW w:w="2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2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2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90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（学习、教学和科研等工作经历；在创新创业教育活动方面的经历和取得的成绩；其他）</w:t>
            </w:r>
          </w:p>
          <w:p>
            <w:pPr>
              <w:spacing w:line="360" w:lineRule="auto"/>
              <w:rPr>
                <w:rFonts w:hint="eastAsia" w:ascii="楷体" w:hAnsi="楷体" w:eastAsia="楷体"/>
                <w:sz w:val="28"/>
                <w:szCs w:val="24"/>
              </w:rPr>
            </w:pPr>
          </w:p>
          <w:p>
            <w:pPr>
              <w:spacing w:line="360" w:lineRule="auto"/>
              <w:rPr>
                <w:rFonts w:hint="eastAsia" w:ascii="楷体" w:hAnsi="楷体" w:eastAsia="楷体"/>
                <w:sz w:val="28"/>
                <w:szCs w:val="24"/>
              </w:rPr>
            </w:pPr>
          </w:p>
          <w:p>
            <w:pPr>
              <w:spacing w:line="360" w:lineRule="auto"/>
              <w:rPr>
                <w:rFonts w:hint="eastAsia" w:ascii="楷体" w:hAnsi="楷体" w:eastAsia="楷体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90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项目组成员：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2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姓 名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单位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职务/</w:t>
            </w:r>
            <w:r>
              <w:rPr>
                <w:rFonts w:ascii="宋体" w:hAnsi="宋体" w:eastAsia="宋体" w:cs="宋体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职称</w:t>
            </w:r>
          </w:p>
        </w:tc>
        <w:tc>
          <w:tcPr>
            <w:tcW w:w="2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2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2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2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2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2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2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hint="eastAsia"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二、课程建设内容</w:t>
      </w:r>
    </w:p>
    <w:tbl>
      <w:tblPr>
        <w:tblStyle w:val="2"/>
        <w:tblW w:w="894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727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0" w:hRule="atLeast"/>
        </w:trPr>
        <w:tc>
          <w:tcPr>
            <w:tcW w:w="1668" w:type="dxa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黑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黑体"/>
                <w:color w:val="000000"/>
                <w:sz w:val="28"/>
                <w:szCs w:val="28"/>
              </w:rPr>
              <w:t>1.课程定位与教学目标</w:t>
            </w:r>
          </w:p>
        </w:tc>
        <w:tc>
          <w:tcPr>
            <w:tcW w:w="7278" w:type="dxa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宋体" w:hAnsi="宋体" w:eastAsia="宋体" w:cs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3" w:hRule="atLeast"/>
        </w:trPr>
        <w:tc>
          <w:tcPr>
            <w:tcW w:w="1668" w:type="dxa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黑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黑体"/>
                <w:color w:val="000000"/>
                <w:sz w:val="28"/>
                <w:szCs w:val="28"/>
              </w:rPr>
              <w:t>2.课程教学内容介绍</w:t>
            </w:r>
          </w:p>
        </w:tc>
        <w:tc>
          <w:tcPr>
            <w:tcW w:w="7278" w:type="dxa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宋体" w:hAnsi="宋体" w:eastAsia="宋体" w:cs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</w:trPr>
        <w:tc>
          <w:tcPr>
            <w:tcW w:w="1668" w:type="dxa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黑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黑体"/>
                <w:color w:val="000000"/>
                <w:sz w:val="28"/>
                <w:szCs w:val="28"/>
              </w:rPr>
              <w:t>3.课程实验实践内容</w:t>
            </w:r>
          </w:p>
        </w:tc>
        <w:tc>
          <w:tcPr>
            <w:tcW w:w="7278" w:type="dxa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宋体" w:hAnsi="宋体" w:eastAsia="宋体" w:cs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</w:trPr>
        <w:tc>
          <w:tcPr>
            <w:tcW w:w="1668" w:type="dxa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黑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黑体"/>
                <w:color w:val="000000"/>
                <w:sz w:val="28"/>
                <w:szCs w:val="28"/>
              </w:rPr>
              <w:t>4.教材及参考书目</w:t>
            </w:r>
          </w:p>
        </w:tc>
        <w:tc>
          <w:tcPr>
            <w:tcW w:w="7278" w:type="dxa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宋体" w:hAnsi="宋体" w:eastAsia="宋体" w:cs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</w:trPr>
        <w:tc>
          <w:tcPr>
            <w:tcW w:w="1668" w:type="dxa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黑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黑体"/>
                <w:color w:val="000000"/>
                <w:sz w:val="28"/>
                <w:szCs w:val="28"/>
              </w:rPr>
              <w:t>5.课程教学方式方法</w:t>
            </w:r>
          </w:p>
        </w:tc>
        <w:tc>
          <w:tcPr>
            <w:tcW w:w="7278" w:type="dxa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宋体" w:hAnsi="宋体" w:eastAsia="宋体" w:cs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4" w:hRule="atLeast"/>
        </w:trPr>
        <w:tc>
          <w:tcPr>
            <w:tcW w:w="1668" w:type="dxa"/>
            <w:noWrap w:val="0"/>
            <w:vAlign w:val="center"/>
          </w:tcPr>
          <w:p>
            <w:pPr>
              <w:snapToGrid w:val="0"/>
              <w:rPr>
                <w:rFonts w:ascii="宋体" w:hAnsi="宋体" w:eastAsia="宋体" w:cs="黑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黑体"/>
                <w:color w:val="000000"/>
                <w:sz w:val="28"/>
                <w:szCs w:val="28"/>
              </w:rPr>
              <w:t>6.课程考核方式方法</w:t>
            </w:r>
          </w:p>
        </w:tc>
        <w:tc>
          <w:tcPr>
            <w:tcW w:w="7278" w:type="dxa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宋体" w:hAnsi="宋体" w:eastAsia="宋体" w:cs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</w:trPr>
        <w:tc>
          <w:tcPr>
            <w:tcW w:w="1668" w:type="dxa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黑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黑体"/>
                <w:color w:val="000000"/>
                <w:sz w:val="28"/>
                <w:szCs w:val="28"/>
              </w:rPr>
              <w:t>7.课程师资安排</w:t>
            </w:r>
          </w:p>
        </w:tc>
        <w:tc>
          <w:tcPr>
            <w:tcW w:w="7278" w:type="dxa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宋体" w:hAnsi="宋体" w:eastAsia="宋体" w:cs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668" w:type="dxa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黑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黑体"/>
                <w:color w:val="000000"/>
                <w:sz w:val="28"/>
                <w:szCs w:val="28"/>
              </w:rPr>
              <w:t>8.课程特色</w:t>
            </w:r>
          </w:p>
        </w:tc>
        <w:tc>
          <w:tcPr>
            <w:tcW w:w="7278" w:type="dxa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宋体" w:hAnsi="宋体" w:eastAsia="宋体" w:cs="黑体"/>
                <w:color w:val="000000"/>
                <w:sz w:val="28"/>
                <w:szCs w:val="28"/>
              </w:rPr>
            </w:pPr>
          </w:p>
        </w:tc>
      </w:tr>
    </w:tbl>
    <w:p>
      <w:pPr>
        <w:rPr>
          <w:rFonts w:ascii="Times New Roman" w:hAnsi="Times New Roman" w:eastAsia="宋体"/>
          <w:szCs w:val="21"/>
        </w:rPr>
      </w:pPr>
    </w:p>
    <w:p>
      <w:pPr>
        <w:rPr>
          <w:rFonts w:ascii="Times New Roman" w:hAnsi="Times New Roman" w:eastAsia="宋体"/>
          <w:szCs w:val="21"/>
        </w:rPr>
      </w:pPr>
    </w:p>
    <w:p>
      <w:pPr>
        <w:rPr>
          <w:rFonts w:hint="eastAsia" w:ascii="Times New Roman" w:hAnsi="Times New Roman" w:eastAsia="宋体"/>
          <w:szCs w:val="21"/>
        </w:rPr>
      </w:pPr>
    </w:p>
    <w:p>
      <w:pPr>
        <w:spacing w:line="48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Times New Roman" w:eastAsia="黑体"/>
          <w:sz w:val="32"/>
          <w:szCs w:val="32"/>
        </w:rPr>
        <w:t>三、课程建设现有条件和基础</w:t>
      </w:r>
    </w:p>
    <w:tbl>
      <w:tblPr>
        <w:tblStyle w:val="2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701" w:hRule="atLeast"/>
        </w:trPr>
        <w:tc>
          <w:tcPr>
            <w:tcW w:w="8946" w:type="dxa"/>
            <w:noWrap w:val="0"/>
            <w:vAlign w:val="top"/>
          </w:tcPr>
          <w:p>
            <w:pPr>
              <w:snapToGrid w:val="0"/>
              <w:rPr>
                <w:rFonts w:hint="eastAsia" w:ascii="宋体" w:hAnsi="宋体" w:eastAsia="宋体" w:cs="黑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黑体"/>
                <w:color w:val="000000"/>
                <w:sz w:val="28"/>
                <w:szCs w:val="28"/>
              </w:rPr>
              <w:t>申报“专创融合”特色课程的基础、特色与优势（简述本项目前期建设基础，包括此前课程开设的具体信息，在同类项目中的特色和优势等）：</w:t>
            </w:r>
          </w:p>
          <w:p>
            <w:pPr>
              <w:snapToGrid w:val="0"/>
              <w:jc w:val="left"/>
              <w:rPr>
                <w:rFonts w:ascii="宋体" w:hAnsi="宋体" w:eastAsia="宋体" w:cs="黑体"/>
                <w:color w:val="000000"/>
                <w:sz w:val="28"/>
                <w:szCs w:val="28"/>
              </w:rPr>
            </w:pPr>
          </w:p>
          <w:p>
            <w:pPr>
              <w:snapToGrid w:val="0"/>
              <w:jc w:val="left"/>
              <w:rPr>
                <w:rFonts w:ascii="宋体" w:hAnsi="宋体" w:eastAsia="宋体" w:cs="黑体"/>
                <w:color w:val="000000"/>
                <w:sz w:val="28"/>
                <w:szCs w:val="28"/>
              </w:rPr>
            </w:pPr>
          </w:p>
          <w:p>
            <w:pPr>
              <w:snapToGrid w:val="0"/>
              <w:jc w:val="left"/>
              <w:rPr>
                <w:rFonts w:ascii="宋体" w:hAnsi="宋体" w:eastAsia="宋体" w:cs="黑体"/>
                <w:color w:val="000000"/>
                <w:sz w:val="28"/>
                <w:szCs w:val="28"/>
              </w:rPr>
            </w:pPr>
          </w:p>
          <w:p>
            <w:pPr>
              <w:snapToGrid w:val="0"/>
              <w:jc w:val="left"/>
              <w:rPr>
                <w:rFonts w:ascii="宋体" w:hAnsi="宋体" w:eastAsia="宋体" w:cs="黑体"/>
                <w:color w:val="000000"/>
                <w:sz w:val="28"/>
                <w:szCs w:val="28"/>
              </w:rPr>
            </w:pPr>
          </w:p>
          <w:p>
            <w:pPr>
              <w:snapToGrid w:val="0"/>
              <w:jc w:val="left"/>
              <w:rPr>
                <w:rFonts w:ascii="宋体" w:hAnsi="宋体" w:eastAsia="宋体" w:cs="黑体"/>
                <w:color w:val="000000"/>
                <w:sz w:val="28"/>
                <w:szCs w:val="28"/>
              </w:rPr>
            </w:pPr>
          </w:p>
          <w:p>
            <w:pPr>
              <w:snapToGrid w:val="0"/>
              <w:jc w:val="left"/>
              <w:rPr>
                <w:rFonts w:ascii="宋体" w:hAnsi="宋体" w:eastAsia="宋体" w:cs="黑体"/>
                <w:color w:val="000000"/>
                <w:sz w:val="28"/>
                <w:szCs w:val="28"/>
              </w:rPr>
            </w:pPr>
          </w:p>
          <w:p>
            <w:pPr>
              <w:snapToGrid w:val="0"/>
              <w:jc w:val="left"/>
              <w:rPr>
                <w:rFonts w:ascii="宋体" w:hAnsi="宋体" w:eastAsia="宋体" w:cs="黑体"/>
                <w:color w:val="000000"/>
                <w:sz w:val="28"/>
                <w:szCs w:val="28"/>
              </w:rPr>
            </w:pPr>
          </w:p>
          <w:p>
            <w:pPr>
              <w:snapToGrid w:val="0"/>
              <w:jc w:val="left"/>
              <w:rPr>
                <w:rFonts w:ascii="宋体" w:hAnsi="宋体" w:eastAsia="宋体" w:cs="黑体"/>
                <w:color w:val="000000"/>
                <w:sz w:val="28"/>
                <w:szCs w:val="28"/>
              </w:rPr>
            </w:pPr>
          </w:p>
          <w:p>
            <w:pPr>
              <w:snapToGrid w:val="0"/>
              <w:jc w:val="left"/>
              <w:rPr>
                <w:rFonts w:ascii="宋体" w:hAnsi="宋体" w:eastAsia="宋体" w:cs="黑体"/>
                <w:color w:val="000000"/>
                <w:sz w:val="28"/>
                <w:szCs w:val="28"/>
              </w:rPr>
            </w:pPr>
          </w:p>
          <w:p>
            <w:pPr>
              <w:snapToGrid w:val="0"/>
              <w:jc w:val="left"/>
              <w:rPr>
                <w:rFonts w:ascii="宋体" w:hAnsi="宋体" w:eastAsia="宋体" w:cs="黑体"/>
                <w:color w:val="000000"/>
                <w:sz w:val="28"/>
                <w:szCs w:val="28"/>
              </w:rPr>
            </w:pPr>
          </w:p>
          <w:p>
            <w:pPr>
              <w:snapToGrid w:val="0"/>
              <w:jc w:val="left"/>
              <w:rPr>
                <w:rFonts w:ascii="宋体" w:hAnsi="宋体" w:eastAsia="宋体" w:cs="黑体"/>
                <w:color w:val="000000"/>
                <w:sz w:val="28"/>
                <w:szCs w:val="28"/>
              </w:rPr>
            </w:pPr>
          </w:p>
          <w:p>
            <w:pPr>
              <w:snapToGrid w:val="0"/>
              <w:jc w:val="left"/>
              <w:rPr>
                <w:rFonts w:ascii="宋体" w:hAnsi="宋体" w:eastAsia="宋体" w:cs="黑体"/>
                <w:color w:val="000000"/>
                <w:sz w:val="28"/>
                <w:szCs w:val="28"/>
              </w:rPr>
            </w:pPr>
          </w:p>
          <w:p>
            <w:pPr>
              <w:snapToGrid w:val="0"/>
              <w:jc w:val="left"/>
              <w:rPr>
                <w:rFonts w:ascii="宋体" w:hAnsi="宋体" w:eastAsia="宋体" w:cs="黑体"/>
                <w:color w:val="000000"/>
                <w:sz w:val="28"/>
                <w:szCs w:val="28"/>
              </w:rPr>
            </w:pPr>
          </w:p>
          <w:p>
            <w:pPr>
              <w:snapToGrid w:val="0"/>
              <w:jc w:val="left"/>
              <w:rPr>
                <w:rFonts w:ascii="宋体" w:hAnsi="宋体" w:eastAsia="宋体" w:cs="黑体"/>
                <w:color w:val="000000"/>
                <w:sz w:val="28"/>
                <w:szCs w:val="28"/>
              </w:rPr>
            </w:pPr>
          </w:p>
          <w:p>
            <w:pPr>
              <w:snapToGrid w:val="0"/>
              <w:jc w:val="left"/>
              <w:rPr>
                <w:rFonts w:ascii="宋体" w:hAnsi="宋体" w:eastAsia="宋体" w:cs="黑体"/>
                <w:color w:val="000000"/>
                <w:sz w:val="28"/>
                <w:szCs w:val="28"/>
              </w:rPr>
            </w:pPr>
          </w:p>
          <w:p>
            <w:pPr>
              <w:snapToGrid w:val="0"/>
              <w:jc w:val="left"/>
              <w:rPr>
                <w:rFonts w:hint="eastAsia" w:ascii="宋体" w:hAnsi="宋体" w:eastAsia="宋体" w:cs="黑体"/>
                <w:color w:val="000000"/>
                <w:sz w:val="28"/>
                <w:szCs w:val="28"/>
              </w:rPr>
            </w:pPr>
          </w:p>
        </w:tc>
      </w:tr>
    </w:tbl>
    <w:p>
      <w:pPr>
        <w:spacing w:line="480" w:lineRule="auto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480" w:lineRule="auto"/>
        <w:rPr>
          <w:rFonts w:ascii="宋体" w:hAnsi="宋体" w:eastAsia="宋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四、经费预算</w:t>
      </w:r>
      <w:r>
        <w:rPr>
          <w:rFonts w:hint="eastAsia" w:ascii="宋体" w:hAnsi="宋体" w:eastAsia="宋体" w:cs="黑体"/>
          <w:sz w:val="32"/>
          <w:szCs w:val="32"/>
        </w:rPr>
        <w:t>（经费需求及使用计划：元）</w:t>
      </w:r>
    </w:p>
    <w:tbl>
      <w:tblPr>
        <w:tblStyle w:val="2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3316"/>
        <w:gridCol w:w="1667"/>
        <w:gridCol w:w="25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黑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黑体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3401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黑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黑体"/>
                <w:color w:val="000000"/>
                <w:sz w:val="28"/>
                <w:szCs w:val="28"/>
              </w:rPr>
              <w:t>支出项目</w:t>
            </w:r>
          </w:p>
        </w:tc>
        <w:tc>
          <w:tcPr>
            <w:tcW w:w="170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黑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黑体"/>
                <w:color w:val="000000"/>
                <w:sz w:val="28"/>
                <w:szCs w:val="28"/>
              </w:rPr>
              <w:t>金额</w:t>
            </w:r>
          </w:p>
        </w:tc>
        <w:tc>
          <w:tcPr>
            <w:tcW w:w="2658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黑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黑体"/>
                <w:color w:val="000000"/>
                <w:sz w:val="28"/>
                <w:szCs w:val="28"/>
              </w:rPr>
              <w:t>计算依据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黑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黑体"/>
                <w:color w:val="000000"/>
                <w:sz w:val="28"/>
                <w:szCs w:val="28"/>
              </w:rPr>
              <w:t>1</w:t>
            </w:r>
          </w:p>
        </w:tc>
        <w:tc>
          <w:tcPr>
            <w:tcW w:w="3401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黑体"/>
                <w:color w:val="000000"/>
                <w:sz w:val="28"/>
                <w:szCs w:val="28"/>
              </w:rPr>
            </w:pPr>
          </w:p>
        </w:tc>
        <w:tc>
          <w:tcPr>
            <w:tcW w:w="170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黑体"/>
                <w:color w:val="000000"/>
                <w:sz w:val="28"/>
                <w:szCs w:val="28"/>
              </w:rPr>
            </w:pPr>
          </w:p>
        </w:tc>
        <w:tc>
          <w:tcPr>
            <w:tcW w:w="2658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黑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黑体"/>
                <w:color w:val="000000"/>
                <w:sz w:val="28"/>
                <w:szCs w:val="28"/>
              </w:rPr>
              <w:t>2</w:t>
            </w:r>
          </w:p>
        </w:tc>
        <w:tc>
          <w:tcPr>
            <w:tcW w:w="3401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黑体"/>
                <w:color w:val="000000"/>
                <w:sz w:val="28"/>
                <w:szCs w:val="28"/>
              </w:rPr>
            </w:pPr>
          </w:p>
        </w:tc>
        <w:tc>
          <w:tcPr>
            <w:tcW w:w="170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黑体"/>
                <w:color w:val="000000"/>
                <w:sz w:val="28"/>
                <w:szCs w:val="28"/>
              </w:rPr>
            </w:pPr>
          </w:p>
        </w:tc>
        <w:tc>
          <w:tcPr>
            <w:tcW w:w="2658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黑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黑体"/>
                <w:color w:val="000000"/>
                <w:sz w:val="28"/>
                <w:szCs w:val="28"/>
              </w:rPr>
              <w:t>3</w:t>
            </w:r>
          </w:p>
        </w:tc>
        <w:tc>
          <w:tcPr>
            <w:tcW w:w="3401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黑体"/>
                <w:color w:val="000000"/>
                <w:sz w:val="28"/>
                <w:szCs w:val="28"/>
              </w:rPr>
            </w:pPr>
          </w:p>
        </w:tc>
        <w:tc>
          <w:tcPr>
            <w:tcW w:w="170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黑体"/>
                <w:color w:val="000000"/>
                <w:sz w:val="28"/>
                <w:szCs w:val="28"/>
              </w:rPr>
            </w:pPr>
          </w:p>
        </w:tc>
        <w:tc>
          <w:tcPr>
            <w:tcW w:w="2658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黑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黑体"/>
                <w:color w:val="000000"/>
                <w:sz w:val="28"/>
                <w:szCs w:val="28"/>
              </w:rPr>
              <w:t>4</w:t>
            </w:r>
          </w:p>
        </w:tc>
        <w:tc>
          <w:tcPr>
            <w:tcW w:w="3401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黑体"/>
                <w:color w:val="000000"/>
                <w:sz w:val="28"/>
                <w:szCs w:val="28"/>
              </w:rPr>
            </w:pPr>
          </w:p>
        </w:tc>
        <w:tc>
          <w:tcPr>
            <w:tcW w:w="170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黑体"/>
                <w:color w:val="000000"/>
                <w:sz w:val="28"/>
                <w:szCs w:val="28"/>
              </w:rPr>
            </w:pPr>
          </w:p>
        </w:tc>
        <w:tc>
          <w:tcPr>
            <w:tcW w:w="2658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黑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黑体"/>
                <w:color w:val="000000"/>
                <w:sz w:val="28"/>
                <w:szCs w:val="28"/>
              </w:rPr>
              <w:t>5</w:t>
            </w:r>
          </w:p>
        </w:tc>
        <w:tc>
          <w:tcPr>
            <w:tcW w:w="3401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黑体"/>
                <w:color w:val="000000"/>
                <w:sz w:val="28"/>
                <w:szCs w:val="28"/>
              </w:rPr>
            </w:pPr>
          </w:p>
        </w:tc>
        <w:tc>
          <w:tcPr>
            <w:tcW w:w="170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黑体"/>
                <w:color w:val="000000"/>
                <w:sz w:val="28"/>
                <w:szCs w:val="28"/>
              </w:rPr>
            </w:pPr>
          </w:p>
        </w:tc>
        <w:tc>
          <w:tcPr>
            <w:tcW w:w="2658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黑体"/>
                <w:color w:val="000000"/>
                <w:sz w:val="28"/>
                <w:szCs w:val="28"/>
              </w:rPr>
            </w:pPr>
          </w:p>
        </w:tc>
        <w:tc>
          <w:tcPr>
            <w:tcW w:w="3401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黑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黑体"/>
                <w:color w:val="000000"/>
                <w:sz w:val="28"/>
                <w:szCs w:val="28"/>
              </w:rPr>
              <w:t>总计</w:t>
            </w:r>
          </w:p>
        </w:tc>
        <w:tc>
          <w:tcPr>
            <w:tcW w:w="170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黑体"/>
                <w:color w:val="000000"/>
                <w:sz w:val="28"/>
                <w:szCs w:val="28"/>
              </w:rPr>
            </w:pPr>
          </w:p>
        </w:tc>
        <w:tc>
          <w:tcPr>
            <w:tcW w:w="2658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黑体"/>
                <w:color w:val="000000"/>
                <w:sz w:val="28"/>
                <w:szCs w:val="28"/>
              </w:rPr>
            </w:pPr>
          </w:p>
        </w:tc>
      </w:tr>
    </w:tbl>
    <w:p>
      <w:pPr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480" w:lineRule="auto"/>
        <w:rPr>
          <w:rFonts w:hint="eastAsia" w:ascii="黑体" w:hAnsi="Times New Roman" w:eastAsia="黑体"/>
          <w:sz w:val="32"/>
          <w:szCs w:val="32"/>
        </w:rPr>
      </w:pPr>
      <w:r>
        <w:rPr>
          <w:rFonts w:hint="eastAsia" w:ascii="黑体" w:hAnsi="Times New Roman" w:eastAsia="黑体"/>
          <w:sz w:val="32"/>
          <w:szCs w:val="32"/>
        </w:rPr>
        <w:t>五、审批意见</w:t>
      </w:r>
    </w:p>
    <w:tbl>
      <w:tblPr>
        <w:tblStyle w:val="2"/>
        <w:tblW w:w="900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1" w:hRule="atLeast"/>
        </w:trPr>
        <w:tc>
          <w:tcPr>
            <w:tcW w:w="9000" w:type="dxa"/>
            <w:noWrap w:val="0"/>
            <w:vAlign w:val="top"/>
          </w:tcPr>
          <w:p>
            <w:pPr>
              <w:snapToGrid w:val="0"/>
              <w:rPr>
                <w:rFonts w:hint="eastAsia" w:ascii="宋体" w:hAnsi="宋体" w:eastAsia="宋体" w:cs="黑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黑体"/>
                <w:color w:val="000000"/>
                <w:sz w:val="28"/>
                <w:szCs w:val="28"/>
              </w:rPr>
              <w:t>学院审核意见：</w:t>
            </w:r>
          </w:p>
          <w:p>
            <w:pPr>
              <w:snapToGrid w:val="0"/>
              <w:rPr>
                <w:rFonts w:hint="eastAsia" w:ascii="宋体" w:hAnsi="宋体" w:eastAsia="宋体" w:cs="黑体"/>
                <w:color w:val="000000"/>
                <w:sz w:val="28"/>
                <w:szCs w:val="28"/>
              </w:rPr>
            </w:pPr>
          </w:p>
          <w:p>
            <w:pPr>
              <w:snapToGrid w:val="0"/>
              <w:rPr>
                <w:rFonts w:ascii="宋体" w:hAnsi="宋体" w:eastAsia="宋体" w:cs="黑体"/>
                <w:color w:val="000000"/>
                <w:sz w:val="28"/>
                <w:szCs w:val="28"/>
              </w:rPr>
            </w:pPr>
          </w:p>
          <w:p>
            <w:pPr>
              <w:snapToGrid w:val="0"/>
              <w:rPr>
                <w:rFonts w:ascii="宋体" w:hAnsi="宋体" w:eastAsia="宋体" w:cs="黑体"/>
                <w:color w:val="000000"/>
                <w:sz w:val="28"/>
                <w:szCs w:val="28"/>
              </w:rPr>
            </w:pPr>
          </w:p>
          <w:p>
            <w:pPr>
              <w:snapToGrid w:val="0"/>
              <w:rPr>
                <w:rFonts w:ascii="宋体" w:hAnsi="宋体" w:eastAsia="宋体" w:cs="黑体"/>
                <w:color w:val="000000"/>
                <w:sz w:val="28"/>
                <w:szCs w:val="28"/>
              </w:rPr>
            </w:pPr>
          </w:p>
          <w:p>
            <w:pPr>
              <w:snapToGrid w:val="0"/>
              <w:rPr>
                <w:rFonts w:hint="eastAsia" w:ascii="宋体" w:hAnsi="宋体" w:eastAsia="宋体" w:cs="黑体"/>
                <w:color w:val="000000"/>
                <w:sz w:val="28"/>
                <w:szCs w:val="28"/>
              </w:rPr>
            </w:pPr>
          </w:p>
          <w:p>
            <w:pPr>
              <w:snapToGrid w:val="0"/>
              <w:ind w:firstLine="3640" w:firstLineChars="1300"/>
              <w:rPr>
                <w:rFonts w:hint="eastAsia" w:ascii="宋体" w:hAnsi="宋体" w:eastAsia="宋体" w:cs="黑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黑体"/>
                <w:color w:val="000000"/>
                <w:sz w:val="28"/>
                <w:szCs w:val="28"/>
              </w:rPr>
              <w:t>学院领导签名（单位盖章）：</w:t>
            </w:r>
          </w:p>
          <w:p>
            <w:pPr>
              <w:snapToGrid w:val="0"/>
              <w:rPr>
                <w:rFonts w:ascii="宋体" w:hAnsi="宋体" w:eastAsia="宋体" w:cs="黑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黑体"/>
                <w:color w:val="000000"/>
                <w:sz w:val="28"/>
                <w:szCs w:val="28"/>
              </w:rPr>
              <w:t xml:space="preserve">                                           </w:t>
            </w:r>
          </w:p>
          <w:p>
            <w:pPr>
              <w:snapToGrid w:val="0"/>
              <w:ind w:firstLine="5320" w:firstLineChars="1900"/>
              <w:rPr>
                <w:rFonts w:hint="eastAsia" w:ascii="楷体" w:hAnsi="楷体" w:eastAsia="楷体"/>
                <w:sz w:val="28"/>
                <w:szCs w:val="24"/>
              </w:rPr>
            </w:pPr>
            <w:r>
              <w:rPr>
                <w:rFonts w:hint="eastAsia" w:ascii="宋体" w:hAnsi="宋体" w:eastAsia="宋体" w:cs="黑体"/>
                <w:color w:val="000000"/>
                <w:sz w:val="28"/>
                <w:szCs w:val="28"/>
              </w:rPr>
              <w:t xml:space="preserve">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1" w:hRule="atLeast"/>
        </w:trPr>
        <w:tc>
          <w:tcPr>
            <w:tcW w:w="9000" w:type="dxa"/>
            <w:noWrap w:val="0"/>
            <w:vAlign w:val="top"/>
          </w:tcPr>
          <w:p>
            <w:pPr>
              <w:rPr>
                <w:rFonts w:ascii="宋体" w:hAnsi="宋体" w:eastAsia="宋体" w:cs="黑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黑体"/>
                <w:bCs/>
                <w:sz w:val="28"/>
                <w:szCs w:val="28"/>
              </w:rPr>
              <w:t>评审专家意见：</w:t>
            </w:r>
          </w:p>
          <w:p>
            <w:pPr>
              <w:rPr>
                <w:rFonts w:ascii="楷体" w:hAnsi="楷体" w:eastAsia="楷体"/>
                <w:sz w:val="28"/>
                <w:szCs w:val="24"/>
              </w:rPr>
            </w:pPr>
          </w:p>
          <w:p>
            <w:pPr>
              <w:rPr>
                <w:rFonts w:ascii="楷体" w:hAnsi="楷体" w:eastAsia="楷体"/>
                <w:sz w:val="28"/>
                <w:szCs w:val="24"/>
              </w:rPr>
            </w:pPr>
          </w:p>
          <w:p>
            <w:pPr>
              <w:ind w:right="1120" w:firstLine="2800" w:firstLineChars="1000"/>
              <w:jc w:val="right"/>
              <w:rPr>
                <w:rFonts w:ascii="宋体" w:hAnsi="宋体" w:eastAsia="宋体" w:cs="黑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黑体"/>
                <w:bCs/>
                <w:sz w:val="28"/>
                <w:szCs w:val="28"/>
              </w:rPr>
              <w:t>专家组组长签字：</w:t>
            </w:r>
          </w:p>
          <w:p>
            <w:pPr>
              <w:ind w:right="560"/>
              <w:jc w:val="right"/>
              <w:rPr>
                <w:rFonts w:hint="eastAsia" w:ascii="楷体" w:hAnsi="楷体" w:eastAsia="楷体"/>
                <w:sz w:val="28"/>
                <w:szCs w:val="24"/>
              </w:rPr>
            </w:pPr>
            <w:r>
              <w:rPr>
                <w:rFonts w:hint="eastAsia" w:ascii="宋体" w:hAnsi="宋体" w:eastAsia="宋体" w:cs="黑体"/>
                <w:bCs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1" w:hRule="atLeast"/>
        </w:trPr>
        <w:tc>
          <w:tcPr>
            <w:tcW w:w="9000" w:type="dxa"/>
            <w:noWrap w:val="0"/>
            <w:vAlign w:val="top"/>
          </w:tcPr>
          <w:p>
            <w:pPr>
              <w:rPr>
                <w:rFonts w:ascii="宋体" w:hAnsi="宋体" w:eastAsia="宋体" w:cs="黑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黑体"/>
                <w:bCs/>
                <w:sz w:val="28"/>
                <w:szCs w:val="28"/>
              </w:rPr>
              <w:t>学校意见：</w:t>
            </w:r>
          </w:p>
          <w:p>
            <w:pPr>
              <w:rPr>
                <w:rFonts w:ascii="宋体" w:hAnsi="宋体" w:eastAsia="宋体" w:cs="黑体"/>
                <w:bCs/>
                <w:sz w:val="28"/>
                <w:szCs w:val="28"/>
              </w:rPr>
            </w:pPr>
          </w:p>
          <w:p>
            <w:pPr>
              <w:rPr>
                <w:rFonts w:ascii="宋体" w:hAnsi="宋体" w:eastAsia="宋体" w:cs="黑体"/>
                <w:bCs/>
                <w:sz w:val="28"/>
                <w:szCs w:val="28"/>
              </w:rPr>
            </w:pPr>
          </w:p>
          <w:p>
            <w:pPr>
              <w:rPr>
                <w:rFonts w:ascii="宋体" w:hAnsi="宋体" w:eastAsia="宋体" w:cs="黑体"/>
                <w:bCs/>
                <w:sz w:val="28"/>
                <w:szCs w:val="28"/>
              </w:rPr>
            </w:pPr>
          </w:p>
          <w:p>
            <w:pPr>
              <w:ind w:right="560"/>
              <w:jc w:val="right"/>
              <w:rPr>
                <w:rFonts w:hint="eastAsia" w:ascii="宋体" w:hAnsi="宋体" w:eastAsia="宋体" w:cs="黑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黑体"/>
                <w:bCs/>
                <w:sz w:val="28"/>
                <w:szCs w:val="28"/>
              </w:rPr>
              <w:t>年    月    日</w:t>
            </w:r>
          </w:p>
        </w:tc>
      </w:tr>
    </w:tbl>
    <w:p>
      <w:pPr>
        <w:widowControl/>
        <w:jc w:val="left"/>
        <w:rPr>
          <w:rFonts w:hint="eastAsia" w:ascii="黑体" w:hAnsi="Times New Roman" w:eastAsia="黑体"/>
          <w:sz w:val="32"/>
          <w:szCs w:val="32"/>
        </w:rPr>
      </w:pPr>
    </w:p>
    <w:p>
      <w:pPr>
        <w:rPr>
          <w:rFonts w:ascii="Times New Roman" w:hAnsi="Times New Roman" w:eastAsia="宋体"/>
          <w:szCs w:val="21"/>
        </w:rPr>
      </w:pPr>
    </w:p>
    <w:p>
      <w:pPr>
        <w:rPr>
          <w:rFonts w:ascii="Times New Roman" w:hAnsi="Times New Roman" w:eastAsia="宋体"/>
          <w:szCs w:val="21"/>
        </w:rPr>
      </w:pPr>
    </w:p>
    <w:p>
      <w:pPr>
        <w:rPr>
          <w:rFonts w:ascii="Times New Roman" w:hAnsi="Times New Roman" w:eastAsia="宋体"/>
          <w:szCs w:val="21"/>
        </w:rPr>
      </w:pPr>
    </w:p>
    <w:p>
      <w:pPr>
        <w:rPr>
          <w:rFonts w:ascii="Times New Roman" w:hAnsi="Times New Roman" w:eastAsia="宋体"/>
          <w:szCs w:val="21"/>
        </w:rPr>
      </w:pPr>
    </w:p>
    <w:p>
      <w:pPr>
        <w:rPr>
          <w:rFonts w:ascii="Times New Roman" w:hAnsi="Times New Roman" w:eastAsia="宋体"/>
          <w:szCs w:val="21"/>
        </w:rPr>
      </w:pPr>
    </w:p>
    <w:p>
      <w:pPr>
        <w:rPr>
          <w:rFonts w:ascii="Times New Roman" w:hAnsi="Times New Roman" w:eastAsia="宋体"/>
          <w:szCs w:val="21"/>
        </w:rPr>
      </w:pPr>
    </w:p>
    <w:p>
      <w:pPr>
        <w:rPr>
          <w:rFonts w:ascii="Times New Roman" w:hAnsi="Times New Roman" w:eastAsia="宋体"/>
          <w:szCs w:val="21"/>
        </w:rPr>
      </w:pPr>
    </w:p>
    <w:p>
      <w:pPr>
        <w:rPr>
          <w:rFonts w:ascii="Times New Roman" w:hAnsi="Times New Roman" w:eastAsia="宋体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iYzliNmY1MDA2ZjMxODlkYTU5Y2YwZjU0MGJjZGMifQ=="/>
  </w:docVars>
  <w:rsids>
    <w:rsidRoot w:val="00000000"/>
    <w:rsid w:val="750C1799"/>
    <w:rsid w:val="7B142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1251</Words>
  <Characters>1271</Characters>
  <Lines>0</Lines>
  <Paragraphs>0</Paragraphs>
  <TotalTime>0</TotalTime>
  <ScaleCrop>false</ScaleCrop>
  <LinksUpToDate>false</LinksUpToDate>
  <CharactersWithSpaces>1364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2022-09-28T00:46:06Z</dcterms:created>
  <dc:creator>Administrator</dc:creator>
  <cp:lastModifiedBy>子琰</cp:lastModifiedBy>
  <dcterms:modified xsi:type="dcterms:W3CDTF">2022-09-28T00:46:54Z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8490010B4A34457A85914BF577B88530</vt:lpwstr>
  </property>
</Properties>
</file>