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DA6" w:rsidRPr="007359FA" w:rsidRDefault="00F22DA6" w:rsidP="00F22DA6">
      <w:pPr>
        <w:pStyle w:val="p"/>
        <w:jc w:val="both"/>
        <w:rPr>
          <w:rFonts w:ascii="仿宋" w:eastAsia="仿宋" w:hAnsi="仿宋" w:cs="Calibri"/>
          <w:b/>
          <w:color w:val="000000"/>
          <w:sz w:val="32"/>
          <w:szCs w:val="32"/>
          <w:shd w:val="clear" w:color="auto" w:fill="FFFFFF"/>
        </w:rPr>
      </w:pPr>
      <w:r w:rsidRPr="007359FA">
        <w:rPr>
          <w:rFonts w:ascii="仿宋" w:eastAsia="仿宋" w:hAnsi="仿宋" w:cs="Calibri" w:hint="eastAsia"/>
          <w:b/>
          <w:color w:val="000000"/>
          <w:sz w:val="32"/>
          <w:szCs w:val="32"/>
          <w:shd w:val="clear" w:color="auto" w:fill="FFFFFF"/>
        </w:rPr>
        <w:t>附件：</w:t>
      </w:r>
    </w:p>
    <w:p w:rsidR="00F22DA6" w:rsidRPr="007359FA" w:rsidRDefault="00F22DA6" w:rsidP="00F22DA6">
      <w:pPr>
        <w:pStyle w:val="p"/>
        <w:jc w:val="center"/>
        <w:rPr>
          <w:b/>
          <w:color w:val="000000"/>
          <w:sz w:val="32"/>
          <w:szCs w:val="32"/>
          <w:shd w:val="clear" w:color="auto" w:fill="FFFFFF"/>
        </w:rPr>
      </w:pPr>
      <w:r w:rsidRPr="007359FA">
        <w:rPr>
          <w:rFonts w:ascii="仿宋" w:eastAsia="仿宋" w:hAnsi="仿宋" w:cs="Calibri"/>
          <w:b/>
          <w:color w:val="000000"/>
          <w:sz w:val="32"/>
          <w:szCs w:val="32"/>
          <w:shd w:val="clear" w:color="auto" w:fill="FFFFFF"/>
        </w:rPr>
        <w:t>桂林市</w:t>
      </w:r>
      <w:r>
        <w:rPr>
          <w:rFonts w:ascii="仿宋" w:eastAsia="仿宋" w:hAnsi="仿宋" w:cs="Calibri" w:hint="eastAsia"/>
          <w:b/>
          <w:color w:val="000000"/>
          <w:sz w:val="32"/>
          <w:szCs w:val="32"/>
          <w:shd w:val="clear" w:color="auto" w:fill="FFFFFF"/>
        </w:rPr>
        <w:t>新冠肺炎</w:t>
      </w:r>
      <w:r>
        <w:rPr>
          <w:rFonts w:ascii="仿宋" w:eastAsia="仿宋" w:hAnsi="仿宋" w:cs="Calibri"/>
          <w:b/>
          <w:color w:val="000000"/>
          <w:sz w:val="32"/>
          <w:szCs w:val="32"/>
          <w:shd w:val="clear" w:color="auto" w:fill="FFFFFF"/>
        </w:rPr>
        <w:t>疫情风险人员健康管理服务</w:t>
      </w:r>
      <w:r>
        <w:rPr>
          <w:rFonts w:ascii="仿宋" w:eastAsia="仿宋" w:hAnsi="仿宋" w:cs="Calibri" w:hint="eastAsia"/>
          <w:b/>
          <w:sz w:val="32"/>
          <w:szCs w:val="32"/>
        </w:rPr>
        <w:t>措施</w:t>
      </w:r>
      <w:r w:rsidRPr="007359FA">
        <w:rPr>
          <w:rFonts w:ascii="仿宋" w:eastAsia="仿宋" w:hAnsi="仿宋" w:cs="Calibri" w:hint="eastAsia"/>
          <w:b/>
          <w:sz w:val="32"/>
          <w:szCs w:val="32"/>
        </w:rPr>
        <w:t>表</w:t>
      </w:r>
    </w:p>
    <w:tbl>
      <w:tblPr>
        <w:tblStyle w:val="a5"/>
        <w:tblW w:w="14743" w:type="dxa"/>
        <w:tblInd w:w="-601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2304"/>
        <w:gridCol w:w="2941"/>
        <w:gridCol w:w="3261"/>
        <w:gridCol w:w="6237"/>
      </w:tblGrid>
      <w:tr w:rsidR="00F22DA6" w:rsidRPr="00D11F34" w:rsidTr="004B06E7">
        <w:tc>
          <w:tcPr>
            <w:tcW w:w="2304" w:type="dxa"/>
            <w:vMerge w:val="restart"/>
            <w:shd w:val="clear" w:color="auto" w:fill="C6D9F1" w:themeFill="text2" w:themeFillTint="33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 w:rsidRPr="006970BE">
              <w:rPr>
                <w:rFonts w:hint="eastAsia"/>
                <w:b/>
                <w:sz w:val="24"/>
                <w:szCs w:val="24"/>
              </w:rPr>
              <w:t>地区</w:t>
            </w:r>
          </w:p>
        </w:tc>
        <w:tc>
          <w:tcPr>
            <w:tcW w:w="12439" w:type="dxa"/>
            <w:gridSpan w:val="3"/>
            <w:shd w:val="clear" w:color="auto" w:fill="C6D9F1" w:themeFill="text2" w:themeFillTint="33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 w:rsidRPr="006970BE">
              <w:rPr>
                <w:b/>
                <w:sz w:val="24"/>
                <w:szCs w:val="24"/>
              </w:rPr>
              <w:t>具体管理措施</w:t>
            </w:r>
          </w:p>
        </w:tc>
      </w:tr>
      <w:tr w:rsidR="00F22DA6" w:rsidRPr="00D11F34" w:rsidTr="004B06E7">
        <w:tc>
          <w:tcPr>
            <w:tcW w:w="2304" w:type="dxa"/>
            <w:vMerge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4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 w:rsidRPr="006970BE">
              <w:rPr>
                <w:b/>
                <w:sz w:val="24"/>
                <w:szCs w:val="24"/>
              </w:rPr>
              <w:t>抵桂时间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 w:rsidRPr="006970BE">
              <w:rPr>
                <w:b/>
                <w:sz w:val="24"/>
                <w:szCs w:val="24"/>
              </w:rPr>
              <w:t>集中管控措施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 w:rsidRPr="006970BE">
              <w:rPr>
                <w:b/>
                <w:sz w:val="24"/>
                <w:szCs w:val="24"/>
              </w:rPr>
              <w:t>集中管</w:t>
            </w:r>
            <w:proofErr w:type="gramStart"/>
            <w:r w:rsidRPr="006970BE">
              <w:rPr>
                <w:b/>
                <w:sz w:val="24"/>
                <w:szCs w:val="24"/>
              </w:rPr>
              <w:t>控结束</w:t>
            </w:r>
            <w:proofErr w:type="gramEnd"/>
            <w:r w:rsidRPr="006970BE">
              <w:rPr>
                <w:b/>
                <w:sz w:val="24"/>
                <w:szCs w:val="24"/>
              </w:rPr>
              <w:t>后</w:t>
            </w:r>
          </w:p>
        </w:tc>
      </w:tr>
      <w:tr w:rsidR="00F22DA6" w:rsidRPr="00D11F34" w:rsidTr="004B06E7">
        <w:tc>
          <w:tcPr>
            <w:tcW w:w="2304" w:type="dxa"/>
            <w:vMerge w:val="restart"/>
            <w:shd w:val="clear" w:color="auto" w:fill="auto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国内</w:t>
            </w:r>
            <w:r w:rsidRPr="006970BE">
              <w:rPr>
                <w:b/>
                <w:sz w:val="24"/>
                <w:szCs w:val="24"/>
              </w:rPr>
              <w:t>中高风险地区</w:t>
            </w:r>
          </w:p>
          <w:p w:rsidR="00F22DA6" w:rsidRPr="00CD2A67" w:rsidRDefault="00F22DA6" w:rsidP="004B06E7">
            <w:pPr>
              <w:jc w:val="center"/>
              <w:rPr>
                <w:szCs w:val="21"/>
              </w:rPr>
            </w:pPr>
            <w:r w:rsidRPr="00CD2A67">
              <w:rPr>
                <w:rFonts w:hint="eastAsia"/>
                <w:szCs w:val="21"/>
              </w:rPr>
              <w:t>（可通过“国务院客户端”小程序</w:t>
            </w:r>
            <w:r>
              <w:rPr>
                <w:rFonts w:hint="eastAsia"/>
                <w:szCs w:val="21"/>
              </w:rPr>
              <w:t>查询</w:t>
            </w:r>
            <w:r w:rsidRPr="00CD2A67">
              <w:rPr>
                <w:rFonts w:hint="eastAsia"/>
                <w:szCs w:val="21"/>
              </w:rPr>
              <w:t>）</w:t>
            </w:r>
          </w:p>
        </w:tc>
        <w:tc>
          <w:tcPr>
            <w:tcW w:w="294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抵桂时间＜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集中隔离</w:t>
            </w:r>
            <w:r>
              <w:rPr>
                <w:rFonts w:hint="eastAsia"/>
                <w:sz w:val="24"/>
                <w:szCs w:val="24"/>
              </w:rPr>
              <w:t>14</w:t>
            </w:r>
            <w:r>
              <w:rPr>
                <w:rFonts w:hint="eastAsia"/>
                <w:sz w:val="24"/>
                <w:szCs w:val="24"/>
              </w:rPr>
              <w:t>天</w:t>
            </w:r>
            <w:r>
              <w:rPr>
                <w:rFonts w:hint="eastAsia"/>
                <w:sz w:val="24"/>
                <w:szCs w:val="24"/>
              </w:rPr>
              <w:t>+5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1/4/7/10/14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天居家健康监测</w:t>
            </w:r>
            <w:r>
              <w:rPr>
                <w:rFonts w:hint="eastAsia"/>
                <w:sz w:val="24"/>
                <w:szCs w:val="24"/>
              </w:rPr>
              <w:t>+3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2/4/7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22DA6" w:rsidRPr="00D11F34" w:rsidTr="004B06E7">
        <w:tc>
          <w:tcPr>
            <w:tcW w:w="2304" w:type="dxa"/>
            <w:vMerge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抵桂时间</w:t>
            </w:r>
            <w:r>
              <w:rPr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天但＜</w:t>
            </w:r>
            <w:r>
              <w:rPr>
                <w:rFonts w:hint="eastAsia"/>
                <w:sz w:val="24"/>
                <w:szCs w:val="24"/>
              </w:rPr>
              <w:t>14</w:t>
            </w:r>
            <w:r>
              <w:rPr>
                <w:rFonts w:hint="eastAsia"/>
                <w:sz w:val="24"/>
                <w:szCs w:val="24"/>
              </w:rPr>
              <w:t>天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集中隔离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</w:t>
            </w:r>
            <w:r>
              <w:rPr>
                <w:rFonts w:hint="eastAsia"/>
                <w:sz w:val="24"/>
                <w:szCs w:val="24"/>
              </w:rPr>
              <w:t>+3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1/4/7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天居家健康监测</w:t>
            </w:r>
            <w:r>
              <w:rPr>
                <w:rFonts w:hint="eastAsia"/>
                <w:sz w:val="24"/>
                <w:szCs w:val="24"/>
              </w:rPr>
              <w:t>+3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2/4/7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22DA6" w:rsidRPr="00D11F34" w:rsidTr="004B06E7">
        <w:tc>
          <w:tcPr>
            <w:tcW w:w="230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抵桂时间</w:t>
            </w:r>
            <w:r>
              <w:rPr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14</w:t>
            </w:r>
            <w:r>
              <w:rPr>
                <w:rFonts w:hint="eastAsia"/>
                <w:sz w:val="24"/>
                <w:szCs w:val="24"/>
              </w:rPr>
              <w:t>天但＜</w:t>
            </w:r>
            <w:r>
              <w:rPr>
                <w:rFonts w:hint="eastAsia"/>
                <w:sz w:val="24"/>
                <w:szCs w:val="24"/>
              </w:rPr>
              <w:t>21</w:t>
            </w:r>
            <w:r>
              <w:rPr>
                <w:rFonts w:hint="eastAsia"/>
                <w:sz w:val="24"/>
                <w:szCs w:val="24"/>
              </w:rPr>
              <w:t>天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天居家健康监测</w:t>
            </w:r>
            <w:r>
              <w:rPr>
                <w:rFonts w:hint="eastAsia"/>
                <w:sz w:val="24"/>
                <w:szCs w:val="24"/>
              </w:rPr>
              <w:t>+2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1/7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22DA6" w:rsidRPr="00D11F34" w:rsidTr="004B06E7">
        <w:tc>
          <w:tcPr>
            <w:tcW w:w="14743" w:type="dxa"/>
            <w:gridSpan w:val="4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F22DA6" w:rsidRDefault="00F22DA6" w:rsidP="004B06E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特别提醒：需持</w:t>
            </w:r>
            <w:r>
              <w:rPr>
                <w:rFonts w:hint="eastAsia"/>
                <w:sz w:val="24"/>
                <w:szCs w:val="24"/>
              </w:rPr>
              <w:t>48</w:t>
            </w:r>
            <w:r>
              <w:rPr>
                <w:rFonts w:hint="eastAsia"/>
                <w:sz w:val="24"/>
                <w:szCs w:val="24"/>
              </w:rPr>
              <w:t>小时核酸阴性证明入桂，提前</w:t>
            </w:r>
            <w:r>
              <w:rPr>
                <w:rFonts w:hint="eastAsia"/>
                <w:sz w:val="24"/>
                <w:szCs w:val="24"/>
              </w:rPr>
              <w:t>24</w:t>
            </w:r>
            <w:r>
              <w:rPr>
                <w:rFonts w:hint="eastAsia"/>
                <w:sz w:val="24"/>
                <w:szCs w:val="24"/>
              </w:rPr>
              <w:t>小时向目的地社区（村）报备，在抵桂后</w:t>
            </w: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小时内向目的地社区（村）报告。</w:t>
            </w:r>
          </w:p>
        </w:tc>
      </w:tr>
      <w:tr w:rsidR="00F22DA6" w:rsidRPr="00D11F34" w:rsidTr="004B06E7">
        <w:tc>
          <w:tcPr>
            <w:tcW w:w="2304" w:type="dxa"/>
            <w:vMerge w:val="restart"/>
            <w:shd w:val="clear" w:color="auto" w:fill="auto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国内</w:t>
            </w:r>
            <w:r w:rsidRPr="006970BE">
              <w:rPr>
                <w:b/>
                <w:sz w:val="24"/>
                <w:szCs w:val="24"/>
              </w:rPr>
              <w:t>中高风险区所在县（市、区）或直辖市的街道</w:t>
            </w:r>
          </w:p>
        </w:tc>
        <w:tc>
          <w:tcPr>
            <w:tcW w:w="294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抵桂时间＜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集中隔离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</w:t>
            </w:r>
            <w:r>
              <w:rPr>
                <w:rFonts w:hint="eastAsia"/>
                <w:sz w:val="24"/>
                <w:szCs w:val="24"/>
              </w:rPr>
              <w:t>+3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1/4/7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天居家健康监测</w:t>
            </w:r>
            <w:r>
              <w:rPr>
                <w:rFonts w:hint="eastAsia"/>
                <w:sz w:val="24"/>
                <w:szCs w:val="24"/>
              </w:rPr>
              <w:t>+2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2/7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22DA6" w:rsidRPr="00D11F34" w:rsidTr="004B06E7">
        <w:tc>
          <w:tcPr>
            <w:tcW w:w="2304" w:type="dxa"/>
            <w:vMerge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抵桂时间</w:t>
            </w:r>
            <w:r>
              <w:rPr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天但＜</w:t>
            </w:r>
            <w:r>
              <w:rPr>
                <w:rFonts w:hint="eastAsia"/>
                <w:sz w:val="24"/>
                <w:szCs w:val="24"/>
              </w:rPr>
              <w:t>14</w:t>
            </w:r>
            <w:r>
              <w:rPr>
                <w:rFonts w:hint="eastAsia"/>
                <w:sz w:val="24"/>
                <w:szCs w:val="24"/>
              </w:rPr>
              <w:t>天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天居家健康监测</w:t>
            </w:r>
            <w:r>
              <w:rPr>
                <w:rFonts w:hint="eastAsia"/>
                <w:sz w:val="24"/>
                <w:szCs w:val="24"/>
              </w:rPr>
              <w:t>+2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1/7</w:t>
            </w:r>
            <w:r>
              <w:rPr>
                <w:rFonts w:hint="eastAsia"/>
                <w:sz w:val="24"/>
                <w:szCs w:val="24"/>
              </w:rPr>
              <w:t>），结束后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天自我健康监测</w:t>
            </w:r>
            <w:r>
              <w:rPr>
                <w:rFonts w:hint="eastAsia"/>
                <w:sz w:val="24"/>
                <w:szCs w:val="24"/>
              </w:rPr>
              <w:t>+2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2/7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22DA6" w:rsidRPr="00FD50EC" w:rsidTr="004B06E7">
        <w:tc>
          <w:tcPr>
            <w:tcW w:w="2304" w:type="dxa"/>
            <w:vMerge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 w:rsidR="00F22DA6" w:rsidRPr="00D11F34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抵桂时间</w:t>
            </w:r>
            <w:r>
              <w:rPr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14</w:t>
            </w:r>
            <w:r>
              <w:rPr>
                <w:rFonts w:hint="eastAsia"/>
                <w:sz w:val="24"/>
                <w:szCs w:val="24"/>
              </w:rPr>
              <w:t>天但＜</w:t>
            </w:r>
            <w:r>
              <w:rPr>
                <w:rFonts w:hint="eastAsia"/>
                <w:sz w:val="24"/>
                <w:szCs w:val="24"/>
              </w:rPr>
              <w:t>21</w:t>
            </w:r>
            <w:r>
              <w:rPr>
                <w:rFonts w:hint="eastAsia"/>
                <w:sz w:val="24"/>
                <w:szCs w:val="24"/>
              </w:rPr>
              <w:t>天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天自我健康监测</w:t>
            </w:r>
            <w:r>
              <w:rPr>
                <w:rFonts w:hint="eastAsia"/>
                <w:sz w:val="24"/>
                <w:szCs w:val="24"/>
              </w:rPr>
              <w:t>+2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1/7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22DA6" w:rsidRPr="00FD50EC" w:rsidTr="004B06E7">
        <w:tc>
          <w:tcPr>
            <w:tcW w:w="14743" w:type="dxa"/>
            <w:gridSpan w:val="4"/>
            <w:shd w:val="clear" w:color="auto" w:fill="EAF1DD" w:themeFill="accent3" w:themeFillTint="33"/>
            <w:vAlign w:val="center"/>
          </w:tcPr>
          <w:p w:rsidR="00F22DA6" w:rsidRDefault="00F22DA6" w:rsidP="004B06E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特别提醒：需持</w:t>
            </w:r>
            <w:r>
              <w:rPr>
                <w:rFonts w:hint="eastAsia"/>
                <w:sz w:val="24"/>
                <w:szCs w:val="24"/>
              </w:rPr>
              <w:t>48</w:t>
            </w:r>
            <w:r>
              <w:rPr>
                <w:rFonts w:hint="eastAsia"/>
                <w:sz w:val="24"/>
                <w:szCs w:val="24"/>
              </w:rPr>
              <w:t>小时核酸阴性证明入桂，提前</w:t>
            </w:r>
            <w:r>
              <w:rPr>
                <w:rFonts w:hint="eastAsia"/>
                <w:sz w:val="24"/>
                <w:szCs w:val="24"/>
              </w:rPr>
              <w:t>24</w:t>
            </w:r>
            <w:r>
              <w:rPr>
                <w:rFonts w:hint="eastAsia"/>
                <w:sz w:val="24"/>
                <w:szCs w:val="24"/>
              </w:rPr>
              <w:t>小时向目的地社区（村）报备，在抵桂后</w:t>
            </w: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小时内向目的地社区（村）报告。</w:t>
            </w:r>
          </w:p>
        </w:tc>
      </w:tr>
      <w:tr w:rsidR="00F22DA6" w:rsidRPr="00FD50EC" w:rsidTr="004B06E7">
        <w:tc>
          <w:tcPr>
            <w:tcW w:w="2304" w:type="dxa"/>
            <w:shd w:val="clear" w:color="auto" w:fill="auto"/>
            <w:vAlign w:val="center"/>
          </w:tcPr>
          <w:p w:rsidR="00F22DA6" w:rsidRPr="006970BE" w:rsidRDefault="00F22DA6" w:rsidP="004B06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国内</w:t>
            </w:r>
            <w:r w:rsidRPr="006970BE">
              <w:rPr>
                <w:b/>
                <w:sz w:val="24"/>
                <w:szCs w:val="24"/>
              </w:rPr>
              <w:t>来自本土疫情发生所在</w:t>
            </w:r>
            <w:r w:rsidRPr="006970BE">
              <w:rPr>
                <w:rFonts w:hint="eastAsia"/>
                <w:b/>
                <w:sz w:val="24"/>
                <w:szCs w:val="24"/>
              </w:rPr>
              <w:t>设区市或直辖市地区</w:t>
            </w:r>
          </w:p>
        </w:tc>
        <w:tc>
          <w:tcPr>
            <w:tcW w:w="12439" w:type="dxa"/>
            <w:gridSpan w:val="3"/>
            <w:shd w:val="clear" w:color="auto" w:fill="auto"/>
            <w:vAlign w:val="center"/>
          </w:tcPr>
          <w:p w:rsidR="00F22DA6" w:rsidRDefault="00F22DA6" w:rsidP="004B06E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天居家健康监测</w:t>
            </w:r>
            <w:r>
              <w:rPr>
                <w:rFonts w:hint="eastAsia"/>
                <w:sz w:val="24"/>
                <w:szCs w:val="24"/>
              </w:rPr>
              <w:t>+2</w:t>
            </w:r>
            <w:r>
              <w:rPr>
                <w:rFonts w:hint="eastAsia"/>
                <w:sz w:val="24"/>
                <w:szCs w:val="24"/>
              </w:rPr>
              <w:t>次核酸（</w:t>
            </w:r>
            <w:r>
              <w:rPr>
                <w:rFonts w:hint="eastAsia"/>
                <w:sz w:val="24"/>
                <w:szCs w:val="24"/>
              </w:rPr>
              <w:t>1/7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22DA6" w:rsidRPr="00FD50EC" w:rsidTr="004B06E7">
        <w:tc>
          <w:tcPr>
            <w:tcW w:w="14743" w:type="dxa"/>
            <w:gridSpan w:val="4"/>
            <w:shd w:val="clear" w:color="auto" w:fill="EAF1DD" w:themeFill="accent3" w:themeFillTint="33"/>
            <w:vAlign w:val="center"/>
          </w:tcPr>
          <w:p w:rsidR="00F22DA6" w:rsidRDefault="00F22DA6" w:rsidP="004B06E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特别提醒：需持</w:t>
            </w:r>
            <w:r>
              <w:rPr>
                <w:rFonts w:hint="eastAsia"/>
                <w:sz w:val="24"/>
                <w:szCs w:val="24"/>
              </w:rPr>
              <w:t>48</w:t>
            </w:r>
            <w:r>
              <w:rPr>
                <w:rFonts w:hint="eastAsia"/>
                <w:sz w:val="24"/>
                <w:szCs w:val="24"/>
              </w:rPr>
              <w:t>小时核酸阴性证明入桂，提前</w:t>
            </w:r>
            <w:r>
              <w:rPr>
                <w:rFonts w:hint="eastAsia"/>
                <w:sz w:val="24"/>
                <w:szCs w:val="24"/>
              </w:rPr>
              <w:t>24</w:t>
            </w:r>
            <w:r>
              <w:rPr>
                <w:rFonts w:hint="eastAsia"/>
                <w:sz w:val="24"/>
                <w:szCs w:val="24"/>
              </w:rPr>
              <w:t>小时向目的地社区（村）报备，在抵桂后</w:t>
            </w: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小时内向目的地社区（村）报告。</w:t>
            </w:r>
          </w:p>
        </w:tc>
      </w:tr>
    </w:tbl>
    <w:p w:rsidR="00F22DA6" w:rsidRPr="00AC3E94" w:rsidRDefault="00F22DA6" w:rsidP="00F22DA6">
      <w:pPr>
        <w:jc w:val="left"/>
        <w:rPr>
          <w:b/>
          <w:sz w:val="24"/>
          <w:szCs w:val="24"/>
        </w:rPr>
      </w:pPr>
      <w:r w:rsidRPr="00AC3E94">
        <w:rPr>
          <w:b/>
          <w:sz w:val="24"/>
          <w:szCs w:val="24"/>
        </w:rPr>
        <w:t>注：请全体师生员工关注</w:t>
      </w:r>
      <w:r w:rsidRPr="00AC3E94">
        <w:rPr>
          <w:b/>
          <w:sz w:val="24"/>
          <w:szCs w:val="24"/>
        </w:rPr>
        <w:t>“</w:t>
      </w:r>
      <w:r w:rsidRPr="00AC3E94">
        <w:rPr>
          <w:b/>
          <w:sz w:val="24"/>
          <w:szCs w:val="24"/>
        </w:rPr>
        <w:t>桂林疾控</w:t>
      </w:r>
      <w:r w:rsidRPr="00AC3E94">
        <w:rPr>
          <w:b/>
          <w:sz w:val="24"/>
          <w:szCs w:val="24"/>
        </w:rPr>
        <w:t>”</w:t>
      </w:r>
      <w:proofErr w:type="gramStart"/>
      <w:r w:rsidRPr="00AC3E94">
        <w:rPr>
          <w:b/>
          <w:sz w:val="24"/>
          <w:szCs w:val="24"/>
        </w:rPr>
        <w:t>微信公众号</w:t>
      </w:r>
      <w:proofErr w:type="gramEnd"/>
      <w:r w:rsidRPr="00AC3E94">
        <w:rPr>
          <w:b/>
          <w:sz w:val="24"/>
          <w:szCs w:val="24"/>
        </w:rPr>
        <w:t>，查看每日《速看》桂林市疫情防控措施，了解最新政策。</w:t>
      </w:r>
    </w:p>
    <w:p w:rsidR="00864524" w:rsidRPr="00F22DA6" w:rsidRDefault="00864524">
      <w:bookmarkStart w:id="0" w:name="_GoBack"/>
      <w:bookmarkEnd w:id="0"/>
    </w:p>
    <w:sectPr w:rsidR="00864524" w:rsidRPr="00F22DA6" w:rsidSect="00CD2A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C84" w:rsidRDefault="00460C84" w:rsidP="00F22DA6">
      <w:r>
        <w:separator/>
      </w:r>
    </w:p>
  </w:endnote>
  <w:endnote w:type="continuationSeparator" w:id="0">
    <w:p w:rsidR="00460C84" w:rsidRDefault="00460C84" w:rsidP="00F22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C84" w:rsidRDefault="00460C84" w:rsidP="00F22DA6">
      <w:r>
        <w:separator/>
      </w:r>
    </w:p>
  </w:footnote>
  <w:footnote w:type="continuationSeparator" w:id="0">
    <w:p w:rsidR="00460C84" w:rsidRDefault="00460C84" w:rsidP="00F22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C5A"/>
    <w:rsid w:val="00460C84"/>
    <w:rsid w:val="00835C5A"/>
    <w:rsid w:val="00864524"/>
    <w:rsid w:val="00F2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D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DA6"/>
    <w:rPr>
      <w:sz w:val="18"/>
      <w:szCs w:val="18"/>
    </w:rPr>
  </w:style>
  <w:style w:type="paragraph" w:customStyle="1" w:styleId="p">
    <w:name w:val="p"/>
    <w:basedOn w:val="a"/>
    <w:rsid w:val="00F22D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F22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D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DA6"/>
    <w:rPr>
      <w:sz w:val="18"/>
      <w:szCs w:val="18"/>
    </w:rPr>
  </w:style>
  <w:style w:type="paragraph" w:customStyle="1" w:styleId="p">
    <w:name w:val="p"/>
    <w:basedOn w:val="a"/>
    <w:rsid w:val="00F22D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F22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>Microsoft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</dc:creator>
  <cp:keywords/>
  <dc:description/>
  <cp:lastModifiedBy>sd</cp:lastModifiedBy>
  <cp:revision>2</cp:revision>
  <dcterms:created xsi:type="dcterms:W3CDTF">2022-02-20T04:02:00Z</dcterms:created>
  <dcterms:modified xsi:type="dcterms:W3CDTF">2022-02-20T04:02:00Z</dcterms:modified>
</cp:coreProperties>
</file>