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广西师范大学本科课堂教学优秀奖申请表</w:t>
      </w:r>
    </w:p>
    <w:p>
      <w:pPr>
        <w:rPr>
          <w:rFonts w:hint="eastAsia"/>
          <w:kern w:val="0"/>
          <w:sz w:val="24"/>
        </w:rPr>
      </w:pPr>
    </w:p>
    <w:p>
      <w:pPr>
        <w:rPr>
          <w:kern w:val="0"/>
          <w:sz w:val="24"/>
        </w:rPr>
      </w:pPr>
      <w:r>
        <w:rPr>
          <w:rFonts w:hint="eastAsia"/>
          <w:kern w:val="0"/>
          <w:sz w:val="24"/>
        </w:rPr>
        <w:t>单位（盖章）                                             年       月       日</w:t>
      </w:r>
    </w:p>
    <w:tbl>
      <w:tblPr>
        <w:tblStyle w:val="2"/>
        <w:tblW w:w="938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0"/>
        <w:gridCol w:w="994"/>
        <w:gridCol w:w="1333"/>
        <w:gridCol w:w="1134"/>
        <w:gridCol w:w="425"/>
        <w:gridCol w:w="1134"/>
        <w:gridCol w:w="1559"/>
        <w:gridCol w:w="147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jc w:val="center"/>
        </w:trPr>
        <w:tc>
          <w:tcPr>
            <w:tcW w:w="13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教师姓名/工号</w:t>
            </w:r>
          </w:p>
        </w:tc>
        <w:tc>
          <w:tcPr>
            <w:tcW w:w="2327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3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>别</w:t>
            </w:r>
          </w:p>
        </w:tc>
        <w:tc>
          <w:tcPr>
            <w:tcW w:w="1559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5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年龄</w:t>
            </w:r>
          </w:p>
        </w:tc>
        <w:tc>
          <w:tcPr>
            <w:tcW w:w="147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jc w:val="center"/>
        </w:trPr>
        <w:tc>
          <w:tcPr>
            <w:tcW w:w="13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学历/职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>称</w:t>
            </w:r>
          </w:p>
        </w:tc>
        <w:tc>
          <w:tcPr>
            <w:tcW w:w="232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任教年限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电话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  <w:jc w:val="center"/>
        </w:trPr>
        <w:tc>
          <w:tcPr>
            <w:tcW w:w="133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学年内承担的本科教学任务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课程性质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课程名称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课程类型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授课专业年级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是否独立授课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课时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  <w:jc w:val="center"/>
        </w:trPr>
        <w:tc>
          <w:tcPr>
            <w:tcW w:w="13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9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理论课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  <w:jc w:val="center"/>
        </w:trPr>
        <w:tc>
          <w:tcPr>
            <w:tcW w:w="13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  <w:jc w:val="center"/>
        </w:trPr>
        <w:tc>
          <w:tcPr>
            <w:tcW w:w="13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  <w:jc w:val="center"/>
        </w:trPr>
        <w:tc>
          <w:tcPr>
            <w:tcW w:w="13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558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合计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  <w:jc w:val="center"/>
        </w:trPr>
        <w:tc>
          <w:tcPr>
            <w:tcW w:w="13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9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实验课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  <w:jc w:val="center"/>
        </w:trPr>
        <w:tc>
          <w:tcPr>
            <w:tcW w:w="13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  <w:jc w:val="center"/>
        </w:trPr>
        <w:tc>
          <w:tcPr>
            <w:tcW w:w="13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  <w:jc w:val="center"/>
        </w:trPr>
        <w:tc>
          <w:tcPr>
            <w:tcW w:w="13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5585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合计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jc w:val="center"/>
        </w:trPr>
        <w:tc>
          <w:tcPr>
            <w:tcW w:w="13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合计授课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门数</w:t>
            </w:r>
          </w:p>
        </w:tc>
        <w:tc>
          <w:tcPr>
            <w:tcW w:w="232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合计课时总量</w:t>
            </w:r>
          </w:p>
        </w:tc>
        <w:tc>
          <w:tcPr>
            <w:tcW w:w="417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  <w:jc w:val="center"/>
        </w:trPr>
        <w:tc>
          <w:tcPr>
            <w:tcW w:w="133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本科教学工作取得的主要成绩</w:t>
            </w:r>
          </w:p>
        </w:tc>
        <w:tc>
          <w:tcPr>
            <w:tcW w:w="8057" w:type="dxa"/>
            <w:gridSpan w:val="7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简要描述，</w:t>
            </w:r>
            <w:r>
              <w:rPr>
                <w:rFonts w:hint="eastAsia" w:ascii="宋体" w:hAnsi="宋体" w:cs="宋体"/>
                <w:kern w:val="0"/>
                <w:sz w:val="24"/>
              </w:rPr>
              <w:t>主要指一流课程立项、教学竞赛获奖、指导学生竞赛获奖、教改课题、教研论文、教学成果奖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4"/>
              </w:rPr>
              <w:t>等方面。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  <w:jc w:val="center"/>
        </w:trPr>
        <w:tc>
          <w:tcPr>
            <w:tcW w:w="13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057" w:type="dxa"/>
            <w:gridSpan w:val="7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</w:tcPr>
          <w:p>
            <w:pPr>
              <w:jc w:val="left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  <w:jc w:val="center"/>
        </w:trPr>
        <w:tc>
          <w:tcPr>
            <w:tcW w:w="13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057" w:type="dxa"/>
            <w:gridSpan w:val="7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</w:tcPr>
          <w:p>
            <w:pPr>
              <w:jc w:val="left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057" w:type="dxa"/>
            <w:gridSpan w:val="7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</w:tcPr>
          <w:p>
            <w:pPr>
              <w:jc w:val="left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  <w:jc w:val="center"/>
        </w:trPr>
        <w:tc>
          <w:tcPr>
            <w:tcW w:w="133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所在单位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意见</w:t>
            </w:r>
          </w:p>
        </w:tc>
        <w:tc>
          <w:tcPr>
            <w:tcW w:w="8057" w:type="dxa"/>
            <w:gridSpan w:val="7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  <w:jc w:val="center"/>
        </w:trPr>
        <w:tc>
          <w:tcPr>
            <w:tcW w:w="13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057" w:type="dxa"/>
            <w:gridSpan w:val="7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  <w:jc w:val="center"/>
        </w:trPr>
        <w:tc>
          <w:tcPr>
            <w:tcW w:w="13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057" w:type="dxa"/>
            <w:gridSpan w:val="7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  <w:jc w:val="center"/>
        </w:trPr>
        <w:tc>
          <w:tcPr>
            <w:tcW w:w="13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057" w:type="dxa"/>
            <w:gridSpan w:val="7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     负责人签名：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  <w:jc w:val="center"/>
        </w:trPr>
        <w:tc>
          <w:tcPr>
            <w:tcW w:w="13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057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                    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  <w:jc w:val="center"/>
        </w:trPr>
        <w:tc>
          <w:tcPr>
            <w:tcW w:w="133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教务处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意见</w:t>
            </w:r>
          </w:p>
        </w:tc>
        <w:tc>
          <w:tcPr>
            <w:tcW w:w="8057" w:type="dxa"/>
            <w:gridSpan w:val="7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  <w:jc w:val="center"/>
        </w:trPr>
        <w:tc>
          <w:tcPr>
            <w:tcW w:w="13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057" w:type="dxa"/>
            <w:gridSpan w:val="7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  <w:jc w:val="center"/>
        </w:trPr>
        <w:tc>
          <w:tcPr>
            <w:tcW w:w="13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057" w:type="dxa"/>
            <w:gridSpan w:val="7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  <w:jc w:val="center"/>
        </w:trPr>
        <w:tc>
          <w:tcPr>
            <w:tcW w:w="13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057" w:type="dxa"/>
            <w:gridSpan w:val="7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  <w:jc w:val="center"/>
        </w:trPr>
        <w:tc>
          <w:tcPr>
            <w:tcW w:w="13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057" w:type="dxa"/>
            <w:gridSpan w:val="7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负责人签名：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jc w:val="center"/>
        </w:trPr>
        <w:tc>
          <w:tcPr>
            <w:tcW w:w="13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057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    月   日</w:t>
            </w:r>
          </w:p>
        </w:tc>
      </w:tr>
    </w:tbl>
    <w:p>
      <w:pPr>
        <w:widowControl/>
        <w:shd w:val="clear" w:color="auto" w:fill="FFFFFF"/>
        <w:jc w:val="left"/>
        <w:rPr>
          <w:rFonts w:hint="eastAsia" w:ascii="楷体" w:hAnsi="楷体" w:eastAsia="楷体" w:cs="宋体"/>
          <w:kern w:val="0"/>
          <w:sz w:val="24"/>
        </w:rPr>
      </w:pPr>
      <w:r>
        <w:rPr>
          <w:rFonts w:hint="eastAsia" w:ascii="楷体" w:hAnsi="楷体" w:eastAsia="楷体"/>
        </w:rPr>
        <w:t>注：</w:t>
      </w:r>
      <w:r>
        <w:rPr>
          <w:rFonts w:hint="eastAsia" w:ascii="楷体" w:hAnsi="楷体" w:eastAsia="楷体" w:cs="宋体"/>
          <w:kern w:val="0"/>
          <w:sz w:val="24"/>
        </w:rPr>
        <w:t>1.课程类型指公共必修课、专业必修课、专业选修课、公共选修课；</w:t>
      </w:r>
    </w:p>
    <w:p>
      <w:pPr>
        <w:widowControl/>
        <w:shd w:val="clear" w:color="auto" w:fill="FFFFFF"/>
        <w:ind w:firstLine="420"/>
        <w:jc w:val="left"/>
        <w:rPr>
          <w:rFonts w:hint="eastAsia" w:ascii="楷体" w:hAnsi="楷体" w:eastAsia="楷体" w:cs="宋体"/>
          <w:kern w:val="0"/>
          <w:sz w:val="24"/>
        </w:rPr>
      </w:pPr>
      <w:r>
        <w:rPr>
          <w:rFonts w:hint="eastAsia" w:ascii="楷体" w:hAnsi="楷体" w:eastAsia="楷体" w:cs="宋体"/>
          <w:kern w:val="0"/>
          <w:sz w:val="24"/>
        </w:rPr>
        <w:t>2.合计课时总量包括理论课、实验课；</w:t>
      </w:r>
    </w:p>
    <w:p>
      <w:pPr>
        <w:widowControl/>
        <w:shd w:val="clear" w:color="auto" w:fill="FFFFFF"/>
        <w:ind w:firstLine="480" w:firstLineChars="200"/>
        <w:jc w:val="left"/>
        <w:rPr>
          <w:b/>
          <w:kern w:val="44"/>
          <w:sz w:val="44"/>
          <w:szCs w:val="21"/>
        </w:rPr>
      </w:pPr>
      <w:r>
        <w:rPr>
          <w:rFonts w:hint="eastAsia" w:ascii="楷体" w:hAnsi="楷体" w:eastAsia="楷体" w:cs="楷体"/>
          <w:kern w:val="0"/>
          <w:sz w:val="24"/>
        </w:rPr>
        <w:t>3.合带课程须注明申报教师所承担的学时数。</w:t>
      </w:r>
    </w:p>
    <w:p>
      <w:pPr>
        <w:spacing w:line="520" w:lineRule="exact"/>
        <w:rPr>
          <w:rFonts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E4YTFhY2NlOTA5MGE5YWFjMDk2NWI3NmRjMjFhMGYifQ=="/>
  </w:docVars>
  <w:rsids>
    <w:rsidRoot w:val="00013CF7"/>
    <w:rsid w:val="00013CF7"/>
    <w:rsid w:val="002D696C"/>
    <w:rsid w:val="3FE04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265</Words>
  <Characters>268</Characters>
  <Lines>4</Lines>
  <Paragraphs>1</Paragraphs>
  <TotalTime>0</TotalTime>
  <ScaleCrop>false</ScaleCrop>
  <LinksUpToDate>false</LinksUpToDate>
  <CharactersWithSpaces>455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2021-01-14T06:29:00Z</dcterms:created>
  <dc:creator>张文超-广西师大</dc:creator>
  <cp:lastModifiedBy>张文超</cp:lastModifiedBy>
  <dcterms:modified xsi:type="dcterms:W3CDTF">2022-12-16T12:19:32Z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27531BCDF10342E3A6D94387CE60A383</vt:lpwstr>
  </property>
</Properties>
</file>