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80" w:lineRule="exact"/>
        <w:jc w:val="center"/>
        <w:rPr>
          <w:rFonts w:ascii="宋体" w:hAnsi="宋体" w:eastAsia="宋体" w:cs="宋体"/>
          <w:vanish/>
          <w:kern w:val="0"/>
          <w:sz w:val="18"/>
          <w:szCs w:val="18"/>
        </w:rPr>
      </w:pPr>
    </w:p>
    <w:p>
      <w:pPr>
        <w:widowControl/>
        <w:spacing w:line="280" w:lineRule="exact"/>
        <w:jc w:val="center"/>
        <w:rPr>
          <w:rFonts w:ascii="宋体" w:hAnsi="宋体" w:eastAsia="宋体" w:cs="宋体"/>
          <w:vanish/>
          <w:kern w:val="0"/>
          <w:sz w:val="18"/>
          <w:szCs w:val="18"/>
        </w:rPr>
      </w:pPr>
    </w:p>
    <w:p>
      <w:pPr>
        <w:pStyle w:val="5"/>
        <w:spacing w:before="0" w:after="0" w:afterAutospacing="0"/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附件</w:t>
      </w:r>
      <w:r>
        <w:rPr>
          <w:rFonts w:hint="eastAsia" w:ascii="Times New Roman" w:hAnsi="Times New Roman" w:cs="Times New Roman"/>
          <w:lang w:val="en-US" w:eastAsia="zh-CN"/>
        </w:rPr>
        <w:t>5</w:t>
      </w:r>
      <w:bookmarkStart w:id="0" w:name="_GoBack"/>
      <w:bookmarkEnd w:id="0"/>
      <w:r>
        <w:rPr>
          <w:rFonts w:hint="eastAsia" w:ascii="Times New Roman" w:hAnsi="Times New Roman" w:cs="Times New Roman"/>
        </w:rPr>
        <w:t>：</w:t>
      </w:r>
    </w:p>
    <w:p>
      <w:pPr>
        <w:pStyle w:val="5"/>
        <w:spacing w:before="0" w:after="0" w:afterAutospacing="0"/>
        <w:ind w:firstLine="420"/>
        <w:jc w:val="center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学位授予和人才培养学科目录（2011年）</w:t>
      </w:r>
    </w:p>
    <w:p>
      <w:pPr>
        <w:pStyle w:val="5"/>
        <w:spacing w:before="0" w:after="0" w:afterAutospacing="0"/>
        <w:ind w:firstLine="420"/>
        <w:rPr>
          <w:rFonts w:ascii="Times New Roman" w:hAnsi="Times New Roman" w:cs="Times New Roman"/>
        </w:rPr>
      </w:pP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01 </w:t>
      </w:r>
      <w:r>
        <w:rPr>
          <w:rFonts w:hint="eastAsia"/>
          <w:sz w:val="21"/>
          <w:szCs w:val="21"/>
        </w:rPr>
        <w:t>哲学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0101 </w:t>
      </w:r>
      <w:r>
        <w:rPr>
          <w:rFonts w:hint="eastAsia"/>
          <w:sz w:val="21"/>
          <w:szCs w:val="21"/>
        </w:rPr>
        <w:t>哲学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02 </w:t>
      </w:r>
      <w:r>
        <w:rPr>
          <w:rFonts w:hint="eastAsia"/>
          <w:sz w:val="21"/>
          <w:szCs w:val="21"/>
        </w:rPr>
        <w:t>经济学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0201 </w:t>
      </w:r>
      <w:r>
        <w:rPr>
          <w:rFonts w:hint="eastAsia"/>
          <w:sz w:val="21"/>
          <w:szCs w:val="21"/>
        </w:rPr>
        <w:t>理论经济学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0202 </w:t>
      </w:r>
      <w:r>
        <w:rPr>
          <w:rFonts w:hint="eastAsia"/>
          <w:sz w:val="21"/>
          <w:szCs w:val="21"/>
        </w:rPr>
        <w:t>应用经济学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03 </w:t>
      </w:r>
      <w:r>
        <w:rPr>
          <w:rFonts w:hint="eastAsia"/>
          <w:sz w:val="21"/>
          <w:szCs w:val="21"/>
        </w:rPr>
        <w:t>法学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0301 </w:t>
      </w:r>
      <w:r>
        <w:rPr>
          <w:rFonts w:hint="eastAsia"/>
          <w:sz w:val="21"/>
          <w:szCs w:val="21"/>
        </w:rPr>
        <w:t>法学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0302 </w:t>
      </w:r>
      <w:r>
        <w:rPr>
          <w:rFonts w:hint="eastAsia"/>
          <w:sz w:val="21"/>
          <w:szCs w:val="21"/>
        </w:rPr>
        <w:t>政治学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0303 </w:t>
      </w:r>
      <w:r>
        <w:rPr>
          <w:rFonts w:hint="eastAsia"/>
          <w:sz w:val="21"/>
          <w:szCs w:val="21"/>
        </w:rPr>
        <w:t>社会学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0304 </w:t>
      </w:r>
      <w:r>
        <w:rPr>
          <w:rFonts w:hint="eastAsia"/>
          <w:sz w:val="21"/>
          <w:szCs w:val="21"/>
        </w:rPr>
        <w:t>民族学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0305 </w:t>
      </w:r>
      <w:r>
        <w:rPr>
          <w:rFonts w:hint="eastAsia"/>
          <w:sz w:val="21"/>
          <w:szCs w:val="21"/>
        </w:rPr>
        <w:t>马克思主义理论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0306 </w:t>
      </w:r>
      <w:r>
        <w:rPr>
          <w:rFonts w:hint="eastAsia"/>
          <w:sz w:val="21"/>
          <w:szCs w:val="21"/>
        </w:rPr>
        <w:t>公安学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04 </w:t>
      </w:r>
      <w:r>
        <w:rPr>
          <w:rFonts w:hint="eastAsia"/>
          <w:sz w:val="21"/>
          <w:szCs w:val="21"/>
        </w:rPr>
        <w:t>教育学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0401 </w:t>
      </w:r>
      <w:r>
        <w:rPr>
          <w:rFonts w:hint="eastAsia"/>
          <w:sz w:val="21"/>
          <w:szCs w:val="21"/>
        </w:rPr>
        <w:t>教育学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0402 </w:t>
      </w:r>
      <w:r>
        <w:rPr>
          <w:rFonts w:hint="eastAsia"/>
          <w:sz w:val="21"/>
          <w:szCs w:val="21"/>
        </w:rPr>
        <w:t>心理学（可授教育学、理学学位）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0403 </w:t>
      </w:r>
      <w:r>
        <w:rPr>
          <w:rFonts w:hint="eastAsia"/>
          <w:sz w:val="21"/>
          <w:szCs w:val="21"/>
        </w:rPr>
        <w:t>体育学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05 </w:t>
      </w:r>
      <w:r>
        <w:rPr>
          <w:rFonts w:hint="eastAsia"/>
          <w:sz w:val="21"/>
          <w:szCs w:val="21"/>
        </w:rPr>
        <w:t>文学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0501 </w:t>
      </w:r>
      <w:r>
        <w:rPr>
          <w:rFonts w:hint="eastAsia"/>
          <w:sz w:val="21"/>
          <w:szCs w:val="21"/>
        </w:rPr>
        <w:t>中国语言文学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0502 </w:t>
      </w:r>
      <w:r>
        <w:rPr>
          <w:rFonts w:hint="eastAsia"/>
          <w:sz w:val="21"/>
          <w:szCs w:val="21"/>
        </w:rPr>
        <w:t>外国语言文学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0503 </w:t>
      </w:r>
      <w:r>
        <w:rPr>
          <w:rFonts w:hint="eastAsia"/>
          <w:sz w:val="21"/>
          <w:szCs w:val="21"/>
        </w:rPr>
        <w:t>新闻传播学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06 </w:t>
      </w:r>
      <w:r>
        <w:rPr>
          <w:rFonts w:hint="eastAsia"/>
          <w:sz w:val="21"/>
          <w:szCs w:val="21"/>
        </w:rPr>
        <w:t>历史学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0601 </w:t>
      </w:r>
      <w:r>
        <w:rPr>
          <w:rFonts w:hint="eastAsia"/>
          <w:sz w:val="21"/>
          <w:szCs w:val="21"/>
        </w:rPr>
        <w:t>考古学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0602 </w:t>
      </w:r>
      <w:r>
        <w:rPr>
          <w:rFonts w:hint="eastAsia"/>
          <w:sz w:val="21"/>
          <w:szCs w:val="21"/>
        </w:rPr>
        <w:t>中国史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0603 </w:t>
      </w:r>
      <w:r>
        <w:rPr>
          <w:rFonts w:hint="eastAsia"/>
          <w:sz w:val="21"/>
          <w:szCs w:val="21"/>
        </w:rPr>
        <w:t>世界史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 </w:t>
      </w:r>
      <w:r>
        <w:rPr>
          <w:rFonts w:hint="eastAsia"/>
          <w:sz w:val="21"/>
          <w:szCs w:val="21"/>
        </w:rPr>
        <w:t>理学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0701 </w:t>
      </w:r>
      <w:r>
        <w:rPr>
          <w:rFonts w:hint="eastAsia"/>
          <w:sz w:val="21"/>
          <w:szCs w:val="21"/>
        </w:rPr>
        <w:t>数学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0702 </w:t>
      </w:r>
      <w:r>
        <w:rPr>
          <w:rFonts w:hint="eastAsia"/>
          <w:sz w:val="21"/>
          <w:szCs w:val="21"/>
        </w:rPr>
        <w:t>物理学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0703 </w:t>
      </w:r>
      <w:r>
        <w:rPr>
          <w:rFonts w:hint="eastAsia"/>
          <w:sz w:val="21"/>
          <w:szCs w:val="21"/>
        </w:rPr>
        <w:t>化学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0704 </w:t>
      </w:r>
      <w:r>
        <w:rPr>
          <w:rFonts w:hint="eastAsia"/>
          <w:sz w:val="21"/>
          <w:szCs w:val="21"/>
        </w:rPr>
        <w:t>天文学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0705 </w:t>
      </w:r>
      <w:r>
        <w:rPr>
          <w:rFonts w:hint="eastAsia"/>
          <w:sz w:val="21"/>
          <w:szCs w:val="21"/>
        </w:rPr>
        <w:t>地理学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0706 </w:t>
      </w:r>
      <w:r>
        <w:rPr>
          <w:rFonts w:hint="eastAsia"/>
          <w:sz w:val="21"/>
          <w:szCs w:val="21"/>
        </w:rPr>
        <w:t>大气科学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0707 </w:t>
      </w:r>
      <w:r>
        <w:rPr>
          <w:rFonts w:hint="eastAsia"/>
          <w:sz w:val="21"/>
          <w:szCs w:val="21"/>
        </w:rPr>
        <w:t>海洋科学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0708 </w:t>
      </w:r>
      <w:r>
        <w:rPr>
          <w:rFonts w:hint="eastAsia"/>
          <w:sz w:val="21"/>
          <w:szCs w:val="21"/>
        </w:rPr>
        <w:t>地球物理学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0709 </w:t>
      </w:r>
      <w:r>
        <w:rPr>
          <w:rFonts w:hint="eastAsia"/>
          <w:sz w:val="21"/>
          <w:szCs w:val="21"/>
        </w:rPr>
        <w:t>地质学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0710 </w:t>
      </w:r>
      <w:r>
        <w:rPr>
          <w:rFonts w:hint="eastAsia"/>
          <w:sz w:val="21"/>
          <w:szCs w:val="21"/>
        </w:rPr>
        <w:t>生物学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0711 </w:t>
      </w:r>
      <w:r>
        <w:rPr>
          <w:rFonts w:hint="eastAsia"/>
          <w:sz w:val="21"/>
          <w:szCs w:val="21"/>
        </w:rPr>
        <w:t>系统科学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0712 </w:t>
      </w:r>
      <w:r>
        <w:rPr>
          <w:rFonts w:hint="eastAsia"/>
          <w:sz w:val="21"/>
          <w:szCs w:val="21"/>
        </w:rPr>
        <w:t>科学技术史（分学科，可授理学、工学、农学、医学学位）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0713 </w:t>
      </w:r>
      <w:r>
        <w:rPr>
          <w:rFonts w:hint="eastAsia"/>
          <w:sz w:val="21"/>
          <w:szCs w:val="21"/>
        </w:rPr>
        <w:t>生态学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0714 </w:t>
      </w:r>
      <w:r>
        <w:rPr>
          <w:rFonts w:hint="eastAsia"/>
          <w:sz w:val="21"/>
          <w:szCs w:val="21"/>
        </w:rPr>
        <w:t>统计学（可授理学、经济学学位）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 </w:t>
      </w:r>
      <w:r>
        <w:rPr>
          <w:rFonts w:hint="eastAsia"/>
          <w:sz w:val="21"/>
          <w:szCs w:val="21"/>
        </w:rPr>
        <w:t>工学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0801 </w:t>
      </w:r>
      <w:r>
        <w:rPr>
          <w:rFonts w:hint="eastAsia"/>
          <w:sz w:val="21"/>
          <w:szCs w:val="21"/>
        </w:rPr>
        <w:t>力学（可授工学、理学学位）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0802 </w:t>
      </w:r>
      <w:r>
        <w:rPr>
          <w:rFonts w:hint="eastAsia"/>
          <w:sz w:val="21"/>
          <w:szCs w:val="21"/>
        </w:rPr>
        <w:t>机械工程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0803 </w:t>
      </w:r>
      <w:r>
        <w:rPr>
          <w:rFonts w:hint="eastAsia"/>
          <w:sz w:val="21"/>
          <w:szCs w:val="21"/>
        </w:rPr>
        <w:t>光学工程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0804 </w:t>
      </w:r>
      <w:r>
        <w:rPr>
          <w:rFonts w:hint="eastAsia"/>
          <w:sz w:val="21"/>
          <w:szCs w:val="21"/>
        </w:rPr>
        <w:t>仪器科学与技术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0805 </w:t>
      </w:r>
      <w:r>
        <w:rPr>
          <w:rFonts w:hint="eastAsia"/>
          <w:sz w:val="21"/>
          <w:szCs w:val="21"/>
        </w:rPr>
        <w:t>材料科学与工程（可授工学、理学学位）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0806 </w:t>
      </w:r>
      <w:r>
        <w:rPr>
          <w:rFonts w:hint="eastAsia"/>
          <w:sz w:val="21"/>
          <w:szCs w:val="21"/>
        </w:rPr>
        <w:t>冶金工程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0807 </w:t>
      </w:r>
      <w:r>
        <w:rPr>
          <w:rFonts w:hint="eastAsia"/>
          <w:sz w:val="21"/>
          <w:szCs w:val="21"/>
        </w:rPr>
        <w:t>动力工程及工程热物理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0808 </w:t>
      </w:r>
      <w:r>
        <w:rPr>
          <w:rFonts w:hint="eastAsia"/>
          <w:sz w:val="21"/>
          <w:szCs w:val="21"/>
        </w:rPr>
        <w:t>电气工程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0809 </w:t>
      </w:r>
      <w:r>
        <w:rPr>
          <w:rFonts w:hint="eastAsia"/>
          <w:sz w:val="21"/>
          <w:szCs w:val="21"/>
        </w:rPr>
        <w:t>电子科学与技术（可授工学、理学学位）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0810 </w:t>
      </w:r>
      <w:r>
        <w:rPr>
          <w:rFonts w:hint="eastAsia"/>
          <w:sz w:val="21"/>
          <w:szCs w:val="21"/>
        </w:rPr>
        <w:t>信息与通信工程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0811 </w:t>
      </w:r>
      <w:r>
        <w:rPr>
          <w:rFonts w:hint="eastAsia"/>
          <w:sz w:val="21"/>
          <w:szCs w:val="21"/>
        </w:rPr>
        <w:t>控制科学与工程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0812 </w:t>
      </w:r>
      <w:r>
        <w:rPr>
          <w:rFonts w:hint="eastAsia"/>
          <w:sz w:val="21"/>
          <w:szCs w:val="21"/>
        </w:rPr>
        <w:t>计算机科学与技术（可授工学、理学学位）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0813 </w:t>
      </w:r>
      <w:r>
        <w:rPr>
          <w:rFonts w:hint="eastAsia"/>
          <w:sz w:val="21"/>
          <w:szCs w:val="21"/>
        </w:rPr>
        <w:t>建筑学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0814 </w:t>
      </w:r>
      <w:r>
        <w:rPr>
          <w:rFonts w:hint="eastAsia"/>
          <w:sz w:val="21"/>
          <w:szCs w:val="21"/>
        </w:rPr>
        <w:t>土木工程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0815 </w:t>
      </w:r>
      <w:r>
        <w:rPr>
          <w:rFonts w:hint="eastAsia"/>
          <w:sz w:val="21"/>
          <w:szCs w:val="21"/>
        </w:rPr>
        <w:t>水利工程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0816 </w:t>
      </w:r>
      <w:r>
        <w:rPr>
          <w:rFonts w:hint="eastAsia"/>
          <w:sz w:val="21"/>
          <w:szCs w:val="21"/>
        </w:rPr>
        <w:t>测绘科学与技术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0817 </w:t>
      </w:r>
      <w:r>
        <w:rPr>
          <w:rFonts w:hint="eastAsia"/>
          <w:sz w:val="21"/>
          <w:szCs w:val="21"/>
        </w:rPr>
        <w:t>化学工程与技术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0818 </w:t>
      </w:r>
      <w:r>
        <w:rPr>
          <w:rFonts w:hint="eastAsia"/>
          <w:sz w:val="21"/>
          <w:szCs w:val="21"/>
        </w:rPr>
        <w:t>地质资源与地质工程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0819 </w:t>
      </w:r>
      <w:r>
        <w:rPr>
          <w:rFonts w:hint="eastAsia"/>
          <w:sz w:val="21"/>
          <w:szCs w:val="21"/>
        </w:rPr>
        <w:t>矿业工程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0820 </w:t>
      </w:r>
      <w:r>
        <w:rPr>
          <w:rFonts w:hint="eastAsia"/>
          <w:sz w:val="21"/>
          <w:szCs w:val="21"/>
        </w:rPr>
        <w:t>石油与天然气工程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0821 </w:t>
      </w:r>
      <w:r>
        <w:rPr>
          <w:rFonts w:hint="eastAsia"/>
          <w:sz w:val="21"/>
          <w:szCs w:val="21"/>
        </w:rPr>
        <w:t>纺织科学与工程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0822 </w:t>
      </w:r>
      <w:r>
        <w:rPr>
          <w:rFonts w:hint="eastAsia"/>
          <w:sz w:val="21"/>
          <w:szCs w:val="21"/>
        </w:rPr>
        <w:t>轻工技术与工程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0823 </w:t>
      </w:r>
      <w:r>
        <w:rPr>
          <w:rFonts w:hint="eastAsia"/>
          <w:sz w:val="21"/>
          <w:szCs w:val="21"/>
        </w:rPr>
        <w:t>交通运输工程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0824 </w:t>
      </w:r>
      <w:r>
        <w:rPr>
          <w:rFonts w:hint="eastAsia"/>
          <w:sz w:val="21"/>
          <w:szCs w:val="21"/>
        </w:rPr>
        <w:t>船舶与海洋工程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0825 </w:t>
      </w:r>
      <w:r>
        <w:rPr>
          <w:rFonts w:hint="eastAsia"/>
          <w:sz w:val="21"/>
          <w:szCs w:val="21"/>
        </w:rPr>
        <w:t>航空宇航科学与技术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0826 </w:t>
      </w:r>
      <w:r>
        <w:rPr>
          <w:rFonts w:hint="eastAsia"/>
          <w:sz w:val="21"/>
          <w:szCs w:val="21"/>
        </w:rPr>
        <w:t>兵器科学与技术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0827 </w:t>
      </w:r>
      <w:r>
        <w:rPr>
          <w:rFonts w:hint="eastAsia"/>
          <w:sz w:val="21"/>
          <w:szCs w:val="21"/>
        </w:rPr>
        <w:t>核科学与技术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0828 </w:t>
      </w:r>
      <w:r>
        <w:rPr>
          <w:rFonts w:hint="eastAsia"/>
          <w:sz w:val="21"/>
          <w:szCs w:val="21"/>
        </w:rPr>
        <w:t>农业工程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0829 </w:t>
      </w:r>
      <w:r>
        <w:rPr>
          <w:rFonts w:hint="eastAsia"/>
          <w:sz w:val="21"/>
          <w:szCs w:val="21"/>
        </w:rPr>
        <w:t>林业工程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0830 </w:t>
      </w:r>
      <w:r>
        <w:rPr>
          <w:rFonts w:hint="eastAsia"/>
          <w:sz w:val="21"/>
          <w:szCs w:val="21"/>
        </w:rPr>
        <w:t>环境科学与工程（可授工学、理学、农学学位）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0831 </w:t>
      </w:r>
      <w:r>
        <w:rPr>
          <w:rFonts w:hint="eastAsia"/>
          <w:sz w:val="21"/>
          <w:szCs w:val="21"/>
        </w:rPr>
        <w:t>生物医学工程（可授工学、理学、医学学位）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0832 </w:t>
      </w:r>
      <w:r>
        <w:rPr>
          <w:rFonts w:hint="eastAsia"/>
          <w:sz w:val="21"/>
          <w:szCs w:val="21"/>
        </w:rPr>
        <w:t>食品科学与工程（可授工学、农学学位）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0833 </w:t>
      </w:r>
      <w:r>
        <w:rPr>
          <w:rFonts w:hint="eastAsia"/>
          <w:sz w:val="21"/>
          <w:szCs w:val="21"/>
        </w:rPr>
        <w:t>城乡规划学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0834 </w:t>
      </w:r>
      <w:r>
        <w:rPr>
          <w:rFonts w:hint="eastAsia"/>
          <w:sz w:val="21"/>
          <w:szCs w:val="21"/>
        </w:rPr>
        <w:t>风景园林学（可授工学、农学学位）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0835 </w:t>
      </w:r>
      <w:r>
        <w:rPr>
          <w:rFonts w:hint="eastAsia"/>
          <w:sz w:val="21"/>
          <w:szCs w:val="21"/>
        </w:rPr>
        <w:t>软件工程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0836 </w:t>
      </w:r>
      <w:r>
        <w:rPr>
          <w:rFonts w:hint="eastAsia"/>
          <w:sz w:val="21"/>
          <w:szCs w:val="21"/>
        </w:rPr>
        <w:t>生物工程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0837 </w:t>
      </w:r>
      <w:r>
        <w:rPr>
          <w:rFonts w:hint="eastAsia"/>
          <w:sz w:val="21"/>
          <w:szCs w:val="21"/>
        </w:rPr>
        <w:t>安全科学与工程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0838 </w:t>
      </w:r>
      <w:r>
        <w:rPr>
          <w:rFonts w:hint="eastAsia"/>
          <w:sz w:val="21"/>
          <w:szCs w:val="21"/>
        </w:rPr>
        <w:t>公安技术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 </w:t>
      </w:r>
      <w:r>
        <w:rPr>
          <w:rFonts w:hint="eastAsia"/>
          <w:sz w:val="21"/>
          <w:szCs w:val="21"/>
        </w:rPr>
        <w:t>农学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0901 </w:t>
      </w:r>
      <w:r>
        <w:rPr>
          <w:rFonts w:hint="eastAsia"/>
          <w:sz w:val="21"/>
          <w:szCs w:val="21"/>
        </w:rPr>
        <w:t>作物学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0902 </w:t>
      </w:r>
      <w:r>
        <w:rPr>
          <w:rFonts w:hint="eastAsia"/>
          <w:sz w:val="21"/>
          <w:szCs w:val="21"/>
        </w:rPr>
        <w:t>园艺学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0903 </w:t>
      </w:r>
      <w:r>
        <w:rPr>
          <w:rFonts w:hint="eastAsia"/>
          <w:sz w:val="21"/>
          <w:szCs w:val="21"/>
        </w:rPr>
        <w:t>农业资源与环境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0904 </w:t>
      </w:r>
      <w:r>
        <w:rPr>
          <w:rFonts w:hint="eastAsia"/>
          <w:sz w:val="21"/>
          <w:szCs w:val="21"/>
        </w:rPr>
        <w:t>植物保护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0905 </w:t>
      </w:r>
      <w:r>
        <w:rPr>
          <w:rFonts w:hint="eastAsia"/>
          <w:sz w:val="21"/>
          <w:szCs w:val="21"/>
        </w:rPr>
        <w:t>畜牧学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0906 </w:t>
      </w:r>
      <w:r>
        <w:rPr>
          <w:rFonts w:hint="eastAsia"/>
          <w:sz w:val="21"/>
          <w:szCs w:val="21"/>
        </w:rPr>
        <w:t>兽医学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0907 </w:t>
      </w:r>
      <w:r>
        <w:rPr>
          <w:rFonts w:hint="eastAsia"/>
          <w:sz w:val="21"/>
          <w:szCs w:val="21"/>
        </w:rPr>
        <w:t>林学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0908 </w:t>
      </w:r>
      <w:r>
        <w:rPr>
          <w:rFonts w:hint="eastAsia"/>
          <w:sz w:val="21"/>
          <w:szCs w:val="21"/>
        </w:rPr>
        <w:t>水产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0909 </w:t>
      </w:r>
      <w:r>
        <w:rPr>
          <w:rFonts w:hint="eastAsia"/>
          <w:sz w:val="21"/>
          <w:szCs w:val="21"/>
        </w:rPr>
        <w:t>草学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 </w:t>
      </w:r>
      <w:r>
        <w:rPr>
          <w:rFonts w:hint="eastAsia"/>
          <w:sz w:val="21"/>
          <w:szCs w:val="21"/>
        </w:rPr>
        <w:t>医学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1001 </w:t>
      </w:r>
      <w:r>
        <w:rPr>
          <w:rFonts w:hint="eastAsia"/>
          <w:sz w:val="21"/>
          <w:szCs w:val="21"/>
        </w:rPr>
        <w:t>基础医学（可授医学、理学学位）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1002 </w:t>
      </w:r>
      <w:r>
        <w:rPr>
          <w:rFonts w:hint="eastAsia"/>
          <w:sz w:val="21"/>
          <w:szCs w:val="21"/>
        </w:rPr>
        <w:t>临床医学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1003 </w:t>
      </w:r>
      <w:r>
        <w:rPr>
          <w:rFonts w:hint="eastAsia"/>
          <w:sz w:val="21"/>
          <w:szCs w:val="21"/>
        </w:rPr>
        <w:t>口腔医学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1004 </w:t>
      </w:r>
      <w:r>
        <w:rPr>
          <w:rFonts w:hint="eastAsia"/>
          <w:sz w:val="21"/>
          <w:szCs w:val="21"/>
        </w:rPr>
        <w:t>公共卫生与预防医学（可授医学、理学学位）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1005 </w:t>
      </w:r>
      <w:r>
        <w:rPr>
          <w:rFonts w:hint="eastAsia"/>
          <w:sz w:val="21"/>
          <w:szCs w:val="21"/>
        </w:rPr>
        <w:t>中医学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1006 </w:t>
      </w:r>
      <w:r>
        <w:rPr>
          <w:rFonts w:hint="eastAsia"/>
          <w:sz w:val="21"/>
          <w:szCs w:val="21"/>
        </w:rPr>
        <w:t>中西医结合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1007 </w:t>
      </w:r>
      <w:r>
        <w:rPr>
          <w:rFonts w:hint="eastAsia"/>
          <w:sz w:val="21"/>
          <w:szCs w:val="21"/>
        </w:rPr>
        <w:t>药学（可授医学、理学学位）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1008 </w:t>
      </w:r>
      <w:r>
        <w:rPr>
          <w:rFonts w:hint="eastAsia"/>
          <w:sz w:val="21"/>
          <w:szCs w:val="21"/>
        </w:rPr>
        <w:t>中药学（可授医学、理学学位）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1009 </w:t>
      </w:r>
      <w:r>
        <w:rPr>
          <w:rFonts w:hint="eastAsia"/>
          <w:sz w:val="21"/>
          <w:szCs w:val="21"/>
        </w:rPr>
        <w:t>特种医学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1010 </w:t>
      </w:r>
      <w:r>
        <w:rPr>
          <w:rFonts w:hint="eastAsia"/>
          <w:sz w:val="21"/>
          <w:szCs w:val="21"/>
        </w:rPr>
        <w:t>医学技术（可授医学、理学学位）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1011 </w:t>
      </w:r>
      <w:r>
        <w:rPr>
          <w:rFonts w:hint="eastAsia"/>
          <w:sz w:val="21"/>
          <w:szCs w:val="21"/>
        </w:rPr>
        <w:t>护理学（可授医学、理学学位）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 </w:t>
      </w:r>
      <w:r>
        <w:rPr>
          <w:rFonts w:hint="eastAsia"/>
          <w:sz w:val="21"/>
          <w:szCs w:val="21"/>
        </w:rPr>
        <w:t>军事学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1101 </w:t>
      </w:r>
      <w:r>
        <w:rPr>
          <w:rFonts w:hint="eastAsia"/>
          <w:sz w:val="21"/>
          <w:szCs w:val="21"/>
        </w:rPr>
        <w:t>军事思想及军事历史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1102 </w:t>
      </w:r>
      <w:r>
        <w:rPr>
          <w:rFonts w:hint="eastAsia"/>
          <w:sz w:val="21"/>
          <w:szCs w:val="21"/>
        </w:rPr>
        <w:t>战略学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1103 </w:t>
      </w:r>
      <w:r>
        <w:rPr>
          <w:rFonts w:hint="eastAsia"/>
          <w:sz w:val="21"/>
          <w:szCs w:val="21"/>
        </w:rPr>
        <w:t>战役学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1104 </w:t>
      </w:r>
      <w:r>
        <w:rPr>
          <w:rFonts w:hint="eastAsia"/>
          <w:sz w:val="21"/>
          <w:szCs w:val="21"/>
        </w:rPr>
        <w:t>战术学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1105 </w:t>
      </w:r>
      <w:r>
        <w:rPr>
          <w:rFonts w:hint="eastAsia"/>
          <w:sz w:val="21"/>
          <w:szCs w:val="21"/>
        </w:rPr>
        <w:t>军队指挥学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1106 </w:t>
      </w:r>
      <w:r>
        <w:rPr>
          <w:rFonts w:hint="eastAsia"/>
          <w:sz w:val="21"/>
          <w:szCs w:val="21"/>
        </w:rPr>
        <w:t>军制学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1107 </w:t>
      </w:r>
      <w:r>
        <w:rPr>
          <w:rFonts w:hint="eastAsia"/>
          <w:sz w:val="21"/>
          <w:szCs w:val="21"/>
        </w:rPr>
        <w:t>军队政治工作学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1108 </w:t>
      </w:r>
      <w:r>
        <w:rPr>
          <w:rFonts w:hint="eastAsia"/>
          <w:sz w:val="21"/>
          <w:szCs w:val="21"/>
        </w:rPr>
        <w:t>军事后勤学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1109 </w:t>
      </w:r>
      <w:r>
        <w:rPr>
          <w:rFonts w:hint="eastAsia"/>
          <w:sz w:val="21"/>
          <w:szCs w:val="21"/>
        </w:rPr>
        <w:t>军事装备学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1110 </w:t>
      </w:r>
      <w:r>
        <w:rPr>
          <w:rFonts w:hint="eastAsia"/>
          <w:sz w:val="21"/>
          <w:szCs w:val="21"/>
        </w:rPr>
        <w:t>军事训练学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12 </w:t>
      </w:r>
      <w:r>
        <w:rPr>
          <w:rFonts w:hint="eastAsia"/>
          <w:sz w:val="21"/>
          <w:szCs w:val="21"/>
        </w:rPr>
        <w:t>管理学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1201 </w:t>
      </w:r>
      <w:r>
        <w:rPr>
          <w:rFonts w:hint="eastAsia"/>
          <w:sz w:val="21"/>
          <w:szCs w:val="21"/>
        </w:rPr>
        <w:t>管理科学与工程（可授管理学、工学学位）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1202 </w:t>
      </w:r>
      <w:r>
        <w:rPr>
          <w:rFonts w:hint="eastAsia"/>
          <w:sz w:val="21"/>
          <w:szCs w:val="21"/>
        </w:rPr>
        <w:t>工商管理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1203 </w:t>
      </w:r>
      <w:r>
        <w:rPr>
          <w:rFonts w:hint="eastAsia"/>
          <w:sz w:val="21"/>
          <w:szCs w:val="21"/>
        </w:rPr>
        <w:t>农林经济管理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1204 </w:t>
      </w:r>
      <w:r>
        <w:rPr>
          <w:rFonts w:hint="eastAsia"/>
          <w:sz w:val="21"/>
          <w:szCs w:val="21"/>
        </w:rPr>
        <w:t>公共管理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1205 </w:t>
      </w:r>
      <w:r>
        <w:rPr>
          <w:rFonts w:hint="eastAsia"/>
          <w:sz w:val="21"/>
          <w:szCs w:val="21"/>
        </w:rPr>
        <w:t>图书情报与档案管理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13 </w:t>
      </w:r>
      <w:r>
        <w:rPr>
          <w:rFonts w:hint="eastAsia"/>
          <w:sz w:val="21"/>
          <w:szCs w:val="21"/>
        </w:rPr>
        <w:t>艺术学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1301 </w:t>
      </w:r>
      <w:r>
        <w:rPr>
          <w:rFonts w:hint="eastAsia"/>
          <w:sz w:val="21"/>
          <w:szCs w:val="21"/>
        </w:rPr>
        <w:t>艺术学理论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1302 </w:t>
      </w:r>
      <w:r>
        <w:rPr>
          <w:rFonts w:hint="eastAsia"/>
          <w:sz w:val="21"/>
          <w:szCs w:val="21"/>
        </w:rPr>
        <w:t>音乐与舞蹈学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1303 </w:t>
      </w:r>
      <w:r>
        <w:rPr>
          <w:rFonts w:hint="eastAsia"/>
          <w:sz w:val="21"/>
          <w:szCs w:val="21"/>
        </w:rPr>
        <w:t>戏剧与影视学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1304 </w:t>
      </w:r>
      <w:r>
        <w:rPr>
          <w:rFonts w:hint="eastAsia"/>
          <w:sz w:val="21"/>
          <w:szCs w:val="21"/>
        </w:rPr>
        <w:t>美术学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1305 </w:t>
      </w:r>
      <w:r>
        <w:rPr>
          <w:rFonts w:hint="eastAsia"/>
          <w:sz w:val="21"/>
          <w:szCs w:val="21"/>
        </w:rPr>
        <w:t>设计学（可授艺术学、工学学位）</w:t>
      </w:r>
    </w:p>
    <w:p>
      <w:pPr>
        <w:pStyle w:val="5"/>
        <w:snapToGrid w:val="0"/>
        <w:spacing w:before="0" w:beforeAutospacing="0" w:after="0" w:afterAutospacing="0"/>
        <w:ind w:firstLine="420"/>
        <w:rPr>
          <w:sz w:val="21"/>
          <w:szCs w:val="21"/>
        </w:rPr>
      </w:pPr>
    </w:p>
    <w:p>
      <w:pPr>
        <w:snapToGrid w:val="0"/>
        <w:rPr>
          <w:szCs w:val="21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D7AB3"/>
    <w:rsid w:val="002E308D"/>
    <w:rsid w:val="00345F48"/>
    <w:rsid w:val="00592199"/>
    <w:rsid w:val="008A66FE"/>
    <w:rsid w:val="00971CBC"/>
    <w:rsid w:val="00A8759E"/>
    <w:rsid w:val="00CD7AB3"/>
    <w:rsid w:val="00D47099"/>
    <w:rsid w:val="5B8A3A7C"/>
    <w:rsid w:val="5E5F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3">
    <w:name w:val="heading 4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paragraph" w:styleId="4">
    <w:name w:val="heading 5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qFormat/>
    <w:uiPriority w:val="99"/>
    <w:rPr>
      <w:color w:val="333333"/>
      <w:u w:val="none"/>
    </w:rPr>
  </w:style>
  <w:style w:type="character" w:styleId="9">
    <w:name w:val="Hyperlink"/>
    <w:basedOn w:val="7"/>
    <w:semiHidden/>
    <w:unhideWhenUsed/>
    <w:uiPriority w:val="99"/>
    <w:rPr>
      <w:color w:val="333333"/>
      <w:u w:val="none"/>
    </w:rPr>
  </w:style>
  <w:style w:type="character" w:customStyle="1" w:styleId="10">
    <w:name w:val="标题 3 Char"/>
    <w:basedOn w:val="7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1">
    <w:name w:val="标题 4 Char"/>
    <w:basedOn w:val="7"/>
    <w:link w:val="3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2">
    <w:name w:val="标题 5 Char"/>
    <w:basedOn w:val="7"/>
    <w:link w:val="4"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3">
    <w:name w:val="top"/>
    <w:basedOn w:val="1"/>
    <w:uiPriority w:val="0"/>
    <w:pPr>
      <w:widowControl/>
      <w:spacing w:before="100" w:beforeAutospacing="1" w:after="100" w:afterAutospacing="1" w:line="61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topbg"/>
    <w:basedOn w:val="1"/>
    <w:uiPriority w:val="0"/>
    <w:pPr>
      <w:widowControl/>
      <w:shd w:val="clear" w:color="auto" w:fill="B6CAE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top02"/>
    <w:basedOn w:val="1"/>
    <w:uiPriority w:val="0"/>
    <w:pPr>
      <w:widowControl/>
      <w:pBdr>
        <w:top w:val="single" w:color="BECDF2" w:sz="6" w:space="0"/>
        <w:left w:val="single" w:color="BECDF2" w:sz="6" w:space="0"/>
        <w:bottom w:val="single" w:color="BECDF2" w:sz="6" w:space="0"/>
        <w:right w:val="single" w:color="BECDF2" w:sz="6" w:space="0"/>
      </w:pBdr>
      <w:spacing w:before="100" w:beforeAutospacing="1" w:after="100" w:afterAutospacing="1" w:line="52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font0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666666"/>
      <w:kern w:val="0"/>
      <w:sz w:val="18"/>
      <w:szCs w:val="18"/>
    </w:rPr>
  </w:style>
  <w:style w:type="paragraph" w:customStyle="1" w:styleId="17">
    <w:name w:val="font02"/>
    <w:basedOn w:val="1"/>
    <w:uiPriority w:val="0"/>
    <w:pPr>
      <w:widowControl/>
      <w:spacing w:before="100" w:beforeAutospacing="1" w:after="100" w:afterAutospacing="1" w:line="270" w:lineRule="atLeast"/>
      <w:jc w:val="left"/>
    </w:pPr>
    <w:rPr>
      <w:rFonts w:ascii="宋体" w:hAnsi="宋体" w:eastAsia="宋体" w:cs="宋体"/>
      <w:color w:val="666666"/>
      <w:kern w:val="0"/>
      <w:sz w:val="18"/>
      <w:szCs w:val="18"/>
    </w:rPr>
  </w:style>
  <w:style w:type="paragraph" w:customStyle="1" w:styleId="18">
    <w:name w:val="font03"/>
    <w:basedOn w:val="1"/>
    <w:uiPriority w:val="0"/>
    <w:pPr>
      <w:widowControl/>
      <w:spacing w:before="100" w:beforeAutospacing="1" w:after="100" w:afterAutospacing="1" w:line="390" w:lineRule="atLeast"/>
      <w:jc w:val="left"/>
    </w:pPr>
    <w:rPr>
      <w:rFonts w:ascii="宋体" w:hAnsi="宋体" w:eastAsia="宋体" w:cs="宋体"/>
      <w:color w:val="666666"/>
      <w:kern w:val="0"/>
      <w:szCs w:val="21"/>
    </w:rPr>
  </w:style>
  <w:style w:type="paragraph" w:customStyle="1" w:styleId="19">
    <w:name w:val="inputbox01"/>
    <w:basedOn w:val="1"/>
    <w:uiPriority w:val="0"/>
    <w:pPr>
      <w:widowControl/>
      <w:pBdr>
        <w:top w:val="single" w:color="A1B5E8" w:sz="6" w:space="0"/>
        <w:left w:val="single" w:color="A1B5E8" w:sz="6" w:space="0"/>
        <w:bottom w:val="single" w:color="A1B5E8" w:sz="6" w:space="0"/>
        <w:right w:val="single" w:color="A1B5E8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inputsearch"/>
    <w:basedOn w:val="1"/>
    <w:uiPriority w:val="0"/>
    <w:pPr>
      <w:widowControl/>
      <w:pBdr>
        <w:top w:val="single" w:color="A1B5E8" w:sz="6" w:space="0"/>
        <w:left w:val="single" w:color="A1B5E8" w:sz="6" w:space="23"/>
        <w:bottom w:val="single" w:color="A1B5E8" w:sz="6" w:space="0"/>
      </w:pBdr>
      <w:shd w:val="clear" w:color="auto" w:fill="FFFFFF"/>
      <w:spacing w:before="100" w:beforeAutospacing="1" w:after="100" w:afterAutospacing="1" w:line="34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ba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nav"/>
    <w:basedOn w:val="1"/>
    <w:qFormat/>
    <w:uiPriority w:val="0"/>
    <w:pPr>
      <w:widowControl/>
      <w:spacing w:before="100" w:beforeAutospacing="1" w:after="100" w:afterAutospacing="1" w:line="555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container01"/>
    <w:basedOn w:val="1"/>
    <w:uiPriority w:val="0"/>
    <w:pPr>
      <w:widowControl/>
      <w:spacing w:before="100" w:beforeAutospacing="1" w:after="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">
    <w:name w:val="container01lef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">
    <w:name w:val="container01mid"/>
    <w:basedOn w:val="1"/>
    <w:qFormat/>
    <w:uiPriority w:val="0"/>
    <w:pPr>
      <w:widowControl/>
      <w:pBdr>
        <w:top w:val="single" w:color="C1CFF2" w:sz="6" w:space="0"/>
        <w:left w:val="single" w:color="C1CFF2" w:sz="6" w:space="0"/>
        <w:bottom w:val="single" w:color="C1CFF2" w:sz="6" w:space="0"/>
        <w:right w:val="single" w:color="C1CFF2" w:sz="6" w:space="0"/>
      </w:pBdr>
      <w:shd w:val="clear" w:color="auto" w:fill="FFFFFF"/>
      <w:spacing w:before="100" w:beforeAutospacing="1" w:after="100" w:afterAutospacing="1"/>
      <w:ind w:left="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container01right"/>
    <w:basedOn w:val="1"/>
    <w:qFormat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notice-panel"/>
    <w:basedOn w:val="1"/>
    <w:qFormat/>
    <w:uiPriority w:val="0"/>
    <w:pPr>
      <w:widowControl/>
      <w:pBdr>
        <w:top w:val="single" w:color="C1CFF2" w:sz="6" w:space="0"/>
        <w:left w:val="single" w:color="C1CFF2" w:sz="6" w:space="0"/>
        <w:bottom w:val="single" w:color="C1CFF2" w:sz="6" w:space="0"/>
        <w:right w:val="single" w:color="C1CFF2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container02"/>
    <w:basedOn w:val="1"/>
    <w:qFormat/>
    <w:uiPriority w:val="0"/>
    <w:pPr>
      <w:widowControl/>
      <w:shd w:val="clear" w:color="auto" w:fill="FFFFFF"/>
      <w:spacing w:before="75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9">
    <w:name w:val="container02lef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0">
    <w:name w:val="title02"/>
    <w:basedOn w:val="1"/>
    <w:qFormat/>
    <w:uiPriority w:val="0"/>
    <w:pPr>
      <w:widowControl/>
      <w:pBdr>
        <w:top w:val="single" w:color="BFCEF2" w:sz="6" w:space="0"/>
        <w:left w:val="single" w:color="BFCEF2" w:sz="6" w:space="11"/>
        <w:bottom w:val="single" w:color="BFCEF2" w:sz="6" w:space="0"/>
        <w:right w:val="single" w:color="BFCEF2" w:sz="6" w:space="0"/>
      </w:pBdr>
      <w:spacing w:before="100" w:beforeAutospacing="1" w:after="100" w:afterAutospacing="1" w:line="330" w:lineRule="atLeast"/>
      <w:jc w:val="left"/>
    </w:pPr>
    <w:rPr>
      <w:rFonts w:ascii="宋体" w:hAnsi="宋体" w:eastAsia="宋体" w:cs="宋体"/>
      <w:b/>
      <w:bCs/>
      <w:color w:val="1D63B9"/>
      <w:kern w:val="0"/>
      <w:szCs w:val="21"/>
    </w:rPr>
  </w:style>
  <w:style w:type="paragraph" w:customStyle="1" w:styleId="31">
    <w:name w:val="container02leftcontent"/>
    <w:basedOn w:val="1"/>
    <w:qFormat/>
    <w:uiPriority w:val="0"/>
    <w:pPr>
      <w:widowControl/>
      <w:pBdr>
        <w:left w:val="single" w:color="BFCEF2" w:sz="6" w:space="0"/>
        <w:bottom w:val="single" w:color="BFCEF2" w:sz="6" w:space="0"/>
        <w:right w:val="single" w:color="BFCEF2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container02maincontent"/>
    <w:basedOn w:val="1"/>
    <w:qFormat/>
    <w:uiPriority w:val="0"/>
    <w:pPr>
      <w:widowControl/>
      <w:pBdr>
        <w:left w:val="single" w:color="BFCEF2" w:sz="6" w:space="0"/>
        <w:bottom w:val="single" w:color="BFCEF2" w:sz="6" w:space="0"/>
        <w:right w:val="single" w:color="BFCEF2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container02mainlef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container02mainright"/>
    <w:basedOn w:val="1"/>
    <w:qFormat/>
    <w:uiPriority w:val="0"/>
    <w:pPr>
      <w:widowControl/>
      <w:spacing w:before="150" w:after="100" w:afterAutospacing="1"/>
      <w:ind w:left="135" w:right="150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img_link_title"/>
    <w:basedOn w:val="1"/>
    <w:qFormat/>
    <w:uiPriority w:val="0"/>
    <w:pPr>
      <w:widowControl/>
      <w:shd w:val="clear" w:color="auto" w:fill="E4E4E4"/>
      <w:spacing w:before="100" w:beforeAutospacing="1" w:after="75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6">
    <w:name w:val="container02lefimg"/>
    <w:basedOn w:val="1"/>
    <w:qFormat/>
    <w:uiPriority w:val="0"/>
    <w:pPr>
      <w:widowControl/>
      <w:spacing w:before="12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container01rightimg"/>
    <w:basedOn w:val="1"/>
    <w:qFormat/>
    <w:uiPriority w:val="0"/>
    <w:pPr>
      <w:widowControl/>
      <w:shd w:val="clear" w:color="auto" w:fill="FFFFFF"/>
      <w:spacing w:before="105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container02main"/>
    <w:basedOn w:val="1"/>
    <w:qFormat/>
    <w:uiPriority w:val="0"/>
    <w:pPr>
      <w:widowControl/>
      <w:spacing w:before="100" w:beforeAutospacing="1" w:after="100" w:afterAutospacing="1"/>
      <w:ind w:lef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title03"/>
    <w:basedOn w:val="1"/>
    <w:qFormat/>
    <w:uiPriority w:val="0"/>
    <w:pPr>
      <w:widowControl/>
      <w:pBdr>
        <w:top w:val="single" w:color="BFCEF2" w:sz="6" w:space="0"/>
        <w:left w:val="single" w:color="BFCEF2" w:sz="6" w:space="11"/>
        <w:right w:val="single" w:color="BFCEF2" w:sz="6" w:space="0"/>
      </w:pBdr>
      <w:spacing w:before="100" w:beforeAutospacing="1" w:after="100" w:afterAutospacing="1" w:line="330" w:lineRule="atLeast"/>
      <w:jc w:val="left"/>
    </w:pPr>
    <w:rPr>
      <w:rFonts w:ascii="宋体" w:hAnsi="宋体" w:eastAsia="宋体" w:cs="宋体"/>
      <w:b/>
      <w:bCs/>
      <w:color w:val="1D63B9"/>
      <w:kern w:val="0"/>
      <w:szCs w:val="21"/>
    </w:rPr>
  </w:style>
  <w:style w:type="paragraph" w:customStyle="1" w:styleId="40">
    <w:name w:val="container02mid"/>
    <w:basedOn w:val="1"/>
    <w:uiPriority w:val="0"/>
    <w:pPr>
      <w:widowControl/>
      <w:spacing w:before="100" w:beforeAutospacing="1" w:after="100" w:afterAutospacing="1"/>
      <w:ind w:lef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1">
    <w:name w:val="container03"/>
    <w:basedOn w:val="1"/>
    <w:qFormat/>
    <w:uiPriority w:val="0"/>
    <w:pPr>
      <w:widowControl/>
      <w:spacing w:before="12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container03left"/>
    <w:basedOn w:val="1"/>
    <w:qFormat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container03right"/>
    <w:basedOn w:val="1"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4">
    <w:name w:val="container04"/>
    <w:basedOn w:val="1"/>
    <w:uiPriority w:val="0"/>
    <w:pPr>
      <w:widowControl/>
      <w:spacing w:before="12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container04lef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container04mid"/>
    <w:basedOn w:val="1"/>
    <w:qFormat/>
    <w:uiPriority w:val="0"/>
    <w:pPr>
      <w:widowControl/>
      <w:spacing w:before="100" w:beforeAutospacing="1" w:after="100" w:afterAutospacing="1"/>
      <w:ind w:left="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7">
    <w:name w:val="container04righ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8">
    <w:name w:val="container05"/>
    <w:basedOn w:val="1"/>
    <w:qFormat/>
    <w:uiPriority w:val="0"/>
    <w:pPr>
      <w:widowControl/>
      <w:spacing w:before="100" w:beforeAutospacing="1" w:after="100" w:afterAutospacing="1" w:line="450" w:lineRule="atLeast"/>
      <w:jc w:val="left"/>
    </w:pPr>
    <w:rPr>
      <w:rFonts w:ascii="宋体" w:hAnsi="宋体" w:eastAsia="宋体" w:cs="宋体"/>
      <w:color w:val="333333"/>
      <w:kern w:val="0"/>
      <w:sz w:val="24"/>
      <w:szCs w:val="24"/>
    </w:rPr>
  </w:style>
  <w:style w:type="paragraph" w:customStyle="1" w:styleId="49">
    <w:name w:val="container06"/>
    <w:basedOn w:val="1"/>
    <w:qFormat/>
    <w:uiPriority w:val="0"/>
    <w:pPr>
      <w:widowControl/>
      <w:pBdr>
        <w:top w:val="single" w:color="BFCEF2" w:sz="6" w:space="15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0">
    <w:name w:val="container07"/>
    <w:basedOn w:val="1"/>
    <w:uiPriority w:val="0"/>
    <w:pPr>
      <w:widowControl/>
      <w:pBdr>
        <w:top w:val="single" w:color="BFCEF2" w:sz="6" w:space="15"/>
        <w:left w:val="single" w:color="BFCEF2" w:sz="6" w:space="0"/>
        <w:bottom w:val="single" w:color="BFCEF2" w:sz="6" w:space="23"/>
        <w:right w:val="single" w:color="BFCEF2" w:sz="6" w:space="0"/>
      </w:pBdr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1">
    <w:name w:val="w28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nb_w28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3">
    <w:name w:val="tittle0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tittle0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5">
    <w:name w:val="tittle03"/>
    <w:basedOn w:val="1"/>
    <w:qFormat/>
    <w:uiPriority w:val="0"/>
    <w:pPr>
      <w:widowControl/>
      <w:pBdr>
        <w:top w:val="single" w:color="BFCEF2" w:sz="6" w:space="0"/>
        <w:left w:val="single" w:color="BFCEF2" w:sz="6" w:space="11"/>
        <w:right w:val="single" w:color="BFCEF2" w:sz="6" w:space="0"/>
      </w:pBdr>
      <w:spacing w:before="100" w:beforeAutospacing="1" w:after="100" w:afterAutospacing="1"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6">
    <w:name w:val="tittle04"/>
    <w:basedOn w:val="1"/>
    <w:uiPriority w:val="0"/>
    <w:pPr>
      <w:widowControl/>
      <w:spacing w:before="100" w:beforeAutospacing="1" w:after="100" w:afterAutospacing="1"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tittle0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tittle06"/>
    <w:basedOn w:val="1"/>
    <w:qFormat/>
    <w:uiPriority w:val="0"/>
    <w:pPr>
      <w:widowControl/>
      <w:spacing w:before="100" w:beforeAutospacing="1" w:after="100" w:afterAutospacing="1"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9">
    <w:name w:val="tittle07"/>
    <w:basedOn w:val="1"/>
    <w:uiPriority w:val="0"/>
    <w:pPr>
      <w:widowControl/>
      <w:spacing w:before="100" w:beforeAutospacing="1" w:after="100" w:afterAutospacing="1" w:line="45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download"/>
    <w:basedOn w:val="1"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1">
    <w:name w:val="information"/>
    <w:basedOn w:val="1"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2">
    <w:name w:val="knowledge"/>
    <w:basedOn w:val="1"/>
    <w:qFormat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2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policy"/>
    <w:basedOn w:val="1"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plan"/>
    <w:basedOn w:val="1"/>
    <w:qFormat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2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link"/>
    <w:basedOn w:val="1"/>
    <w:qFormat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hd w:val="clear" w:color="auto" w:fill="FFFFFF"/>
      <w:spacing w:before="12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bot"/>
    <w:basedOn w:val="1"/>
    <w:qFormat/>
    <w:uiPriority w:val="0"/>
    <w:pPr>
      <w:widowControl/>
      <w:spacing w:before="120" w:after="100" w:afterAutospacing="1" w:line="300" w:lineRule="atLeast"/>
      <w:jc w:val="center"/>
    </w:pPr>
    <w:rPr>
      <w:rFonts w:ascii="宋体" w:hAnsi="宋体" w:eastAsia="宋体" w:cs="宋体"/>
      <w:color w:val="666666"/>
      <w:kern w:val="0"/>
      <w:sz w:val="18"/>
      <w:szCs w:val="18"/>
    </w:rPr>
  </w:style>
  <w:style w:type="paragraph" w:customStyle="1" w:styleId="67">
    <w:name w:val="intro1"/>
    <w:basedOn w:val="1"/>
    <w:uiPriority w:val="0"/>
    <w:pPr>
      <w:widowControl/>
      <w:shd w:val="clear" w:color="auto" w:fill="EEEEEE"/>
      <w:spacing w:before="150" w:after="150"/>
      <w:ind w:left="150" w:right="1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8">
    <w:name w:val="input_search02"/>
    <w:basedOn w:val="1"/>
    <w:qFormat/>
    <w:uiPriority w:val="0"/>
    <w:pPr>
      <w:widowControl/>
      <w:pBdr>
        <w:top w:val="single" w:color="CAE5F6" w:sz="6" w:space="0"/>
        <w:left w:val="single" w:color="CAE5F6" w:sz="6" w:space="0"/>
        <w:bottom w:val="single" w:color="CAE5F6" w:sz="6" w:space="0"/>
        <w:right w:val="single" w:color="CAE5F6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9">
    <w:name w:val="imglist2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0">
    <w:name w:val="imglist3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intro_a"/>
    <w:basedOn w:val="1"/>
    <w:qFormat/>
    <w:uiPriority w:val="0"/>
    <w:pPr>
      <w:widowControl/>
      <w:ind w:left="75"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intro_c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column_2-2_1"/>
    <w:basedOn w:val="1"/>
    <w:qFormat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4">
    <w:name w:val="column_2-2_1-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5">
    <w:name w:val="column_2-2_1-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6">
    <w:name w:val="pic_txt_a"/>
    <w:basedOn w:val="1"/>
    <w:qFormat/>
    <w:uiPriority w:val="0"/>
    <w:pPr>
      <w:widowControl/>
      <w:spacing w:before="90" w:after="105"/>
      <w:ind w:left="75"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7">
    <w:name w:val="pic_txt_b"/>
    <w:basedOn w:val="1"/>
    <w:qFormat/>
    <w:uiPriority w:val="0"/>
    <w:pPr>
      <w:widowControl/>
      <w:spacing w:before="75" w:after="75"/>
      <w:ind w:left="75"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8">
    <w:name w:val="pager"/>
    <w:basedOn w:val="1"/>
    <w:qFormat/>
    <w:uiPriority w:val="0"/>
    <w:pPr>
      <w:widowControl/>
      <w:spacing w:before="100" w:beforeAutospacing="1" w:after="100" w:afterAutospacing="1" w:line="330" w:lineRule="atLeast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79">
    <w:name w:val="input_user"/>
    <w:basedOn w:val="1"/>
    <w:qFormat/>
    <w:uiPriority w:val="0"/>
    <w:pPr>
      <w:widowControl/>
      <w:pBdr>
        <w:top w:val="single" w:color="B6B6B6" w:sz="6" w:space="5"/>
        <w:left w:val="single" w:color="B6B6B6" w:sz="6" w:space="30"/>
        <w:bottom w:val="single" w:color="B6B6B6" w:sz="6" w:space="0"/>
        <w:right w:val="single" w:color="B6B6B6" w:sz="6" w:space="0"/>
      </w:pBdr>
      <w:spacing w:before="225" w:after="100" w:afterAutospacing="1"/>
      <w:ind w:left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0">
    <w:name w:val="input_pwd"/>
    <w:basedOn w:val="1"/>
    <w:qFormat/>
    <w:uiPriority w:val="0"/>
    <w:pPr>
      <w:widowControl/>
      <w:pBdr>
        <w:top w:val="single" w:color="B6B6B6" w:sz="6" w:space="5"/>
        <w:left w:val="single" w:color="B6B6B6" w:sz="6" w:space="30"/>
        <w:bottom w:val="single" w:color="B6B6B6" w:sz="6" w:space="0"/>
        <w:right w:val="single" w:color="B6B6B6" w:sz="6" w:space="0"/>
      </w:pBdr>
      <w:spacing w:before="225" w:after="100" w:afterAutospacing="1"/>
      <w:ind w:left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1">
    <w:name w:val="input_btn"/>
    <w:basedOn w:val="1"/>
    <w:qFormat/>
    <w:uiPriority w:val="0"/>
    <w:pPr>
      <w:widowControl/>
      <w:spacing w:before="225" w:after="100" w:afterAutospacing="1"/>
      <w:ind w:left="22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2">
    <w:name w:val="input_captcha"/>
    <w:basedOn w:val="1"/>
    <w:qFormat/>
    <w:uiPriority w:val="0"/>
    <w:pPr>
      <w:widowControl/>
      <w:pBdr>
        <w:top w:val="single" w:color="B6B6B6" w:sz="6" w:space="0"/>
        <w:left w:val="single" w:color="B6B6B6" w:sz="6" w:space="0"/>
        <w:bottom w:val="single" w:color="B6B6B6" w:sz="6" w:space="0"/>
        <w:right w:val="single" w:color="B6B6B6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3">
    <w:name w:val="searchimg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4">
    <w:name w:val="keyword"/>
    <w:basedOn w:val="1"/>
    <w:qFormat/>
    <w:uiPriority w:val="0"/>
    <w:pPr>
      <w:widowControl/>
      <w:spacing w:after="100" w:afterAutospacing="1" w:line="24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5">
    <w:name w:val="notice-box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6">
    <w:name w:val="xfjs-panel"/>
    <w:basedOn w:val="1"/>
    <w:qFormat/>
    <w:uiPriority w:val="0"/>
    <w:pPr>
      <w:widowControl/>
      <w:shd w:val="clear" w:color="auto" w:fill="FFFFFF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panel-box-a"/>
    <w:basedOn w:val="1"/>
    <w:qFormat/>
    <w:uiPriority w:val="0"/>
    <w:pPr>
      <w:widowControl/>
      <w:pBdr>
        <w:top w:val="single" w:color="BFCEF2" w:sz="6" w:space="0"/>
        <w:left w:val="single" w:color="BFCEF2" w:sz="6" w:space="0"/>
        <w:bottom w:val="single" w:color="BFCEF2" w:sz="6" w:space="0"/>
        <w:right w:val="single" w:color="BFCEF2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8">
    <w:name w:val="panel-list-a"/>
    <w:basedOn w:val="1"/>
    <w:qFormat/>
    <w:uiPriority w:val="0"/>
    <w:pPr>
      <w:widowControl/>
      <w:spacing w:before="75" w:after="75"/>
      <w:ind w:left="75"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9">
    <w:name w:val="panel-list-b"/>
    <w:basedOn w:val="1"/>
    <w:qFormat/>
    <w:uiPriority w:val="0"/>
    <w:pPr>
      <w:widowControl/>
      <w:spacing w:before="75" w:after="75"/>
      <w:ind w:left="75"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0">
    <w:name w:val="mt10"/>
    <w:basedOn w:val="1"/>
    <w:qFormat/>
    <w:uiPriority w:val="0"/>
    <w:pPr>
      <w:widowControl/>
      <w:spacing w:before="15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group-list"/>
    <w:basedOn w:val="1"/>
    <w:uiPriority w:val="0"/>
    <w:pPr>
      <w:widowControl/>
      <w:spacing w:before="150" w:after="150"/>
      <w:ind w:left="75" w:right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ui-helper-hidde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93">
    <w:name w:val="ui-helper-reset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4">
    <w:name w:val="ui-helper-clearfix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5">
    <w:name w:val="ui-helper-zfix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6">
    <w:name w:val="ui-icon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7">
    <w:name w:val="ui-widget-overlay"/>
    <w:basedOn w:val="1"/>
    <w:uiPriority w:val="0"/>
    <w:pPr>
      <w:widowControl/>
      <w:shd w:val="clear" w:color="auto" w:fill="AAAAAA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8">
    <w:name w:val="ui-widget"/>
    <w:basedOn w:val="1"/>
    <w:uiPriority w:val="0"/>
    <w:pPr>
      <w:widowControl/>
      <w:spacing w:before="100" w:beforeAutospacing="1" w:after="100" w:afterAutospacing="1"/>
      <w:jc w:val="left"/>
    </w:pPr>
    <w:rPr>
      <w:rFonts w:ascii="Lucida Sans" w:hAnsi="Lucida Sans" w:eastAsia="宋体" w:cs="宋体"/>
      <w:kern w:val="0"/>
      <w:sz w:val="26"/>
      <w:szCs w:val="26"/>
    </w:rPr>
  </w:style>
  <w:style w:type="paragraph" w:customStyle="1" w:styleId="99">
    <w:name w:val="ui-widget-content"/>
    <w:basedOn w:val="1"/>
    <w:uiPriority w:val="0"/>
    <w:pPr>
      <w:widowControl/>
      <w:pBdr>
        <w:top w:val="single" w:color="A6C9E2" w:sz="6" w:space="0"/>
        <w:left w:val="single" w:color="A6C9E2" w:sz="6" w:space="0"/>
        <w:bottom w:val="single" w:color="A6C9E2" w:sz="6" w:space="0"/>
        <w:right w:val="single" w:color="A6C9E2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222222"/>
      <w:kern w:val="0"/>
      <w:sz w:val="24"/>
      <w:szCs w:val="24"/>
    </w:rPr>
  </w:style>
  <w:style w:type="paragraph" w:customStyle="1" w:styleId="100">
    <w:name w:val="ui-widget-header"/>
    <w:basedOn w:val="1"/>
    <w:uiPriority w:val="0"/>
    <w:pPr>
      <w:widowControl/>
      <w:pBdr>
        <w:top w:val="single" w:color="4297D7" w:sz="6" w:space="0"/>
        <w:left w:val="single" w:color="4297D7" w:sz="6" w:space="0"/>
        <w:bottom w:val="single" w:color="4297D7" w:sz="6" w:space="0"/>
        <w:right w:val="single" w:color="4297D7" w:sz="6" w:space="0"/>
      </w:pBdr>
      <w:shd w:val="clear" w:color="auto" w:fill="5C9CCC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FFFF"/>
      <w:kern w:val="0"/>
      <w:sz w:val="24"/>
      <w:szCs w:val="24"/>
    </w:rPr>
  </w:style>
  <w:style w:type="paragraph" w:customStyle="1" w:styleId="101">
    <w:name w:val="ui-state-default"/>
    <w:basedOn w:val="1"/>
    <w:uiPriority w:val="0"/>
    <w:pPr>
      <w:widowControl/>
      <w:pBdr>
        <w:top w:val="single" w:color="C5DBEC" w:sz="6" w:space="0"/>
        <w:left w:val="single" w:color="C5DBEC" w:sz="6" w:space="0"/>
        <w:bottom w:val="single" w:color="C5DBEC" w:sz="6" w:space="0"/>
        <w:right w:val="single" w:color="C5DBEC" w:sz="6" w:space="0"/>
      </w:pBdr>
      <w:shd w:val="clear" w:color="auto" w:fill="DFEFFC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2E6E9E"/>
      <w:kern w:val="0"/>
      <w:sz w:val="24"/>
      <w:szCs w:val="24"/>
    </w:rPr>
  </w:style>
  <w:style w:type="paragraph" w:customStyle="1" w:styleId="102">
    <w:name w:val="ui-state-hover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D0E5F5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1D5987"/>
      <w:kern w:val="0"/>
      <w:sz w:val="24"/>
      <w:szCs w:val="24"/>
    </w:rPr>
  </w:style>
  <w:style w:type="paragraph" w:customStyle="1" w:styleId="103">
    <w:name w:val="ui-state-focus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D0E5F5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1D5987"/>
      <w:kern w:val="0"/>
      <w:sz w:val="24"/>
      <w:szCs w:val="24"/>
    </w:rPr>
  </w:style>
  <w:style w:type="paragraph" w:customStyle="1" w:styleId="104">
    <w:name w:val="ui-state-active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F5F8F9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E17009"/>
      <w:kern w:val="0"/>
      <w:sz w:val="24"/>
      <w:szCs w:val="24"/>
    </w:rPr>
  </w:style>
  <w:style w:type="paragraph" w:customStyle="1" w:styleId="105">
    <w:name w:val="ui-state-highlight"/>
    <w:basedOn w:val="1"/>
    <w:uiPriority w:val="0"/>
    <w:pPr>
      <w:widowControl/>
      <w:pBdr>
        <w:top w:val="single" w:color="FAD42E" w:sz="6" w:space="0"/>
        <w:left w:val="single" w:color="FAD42E" w:sz="6" w:space="0"/>
        <w:bottom w:val="single" w:color="FAD42E" w:sz="6" w:space="0"/>
        <w:right w:val="single" w:color="FAD42E" w:sz="6" w:space="0"/>
      </w:pBdr>
      <w:shd w:val="clear" w:color="auto" w:fill="FBEC88"/>
      <w:spacing w:before="100" w:beforeAutospacing="1" w:after="100" w:afterAutospacing="1"/>
      <w:jc w:val="left"/>
    </w:pPr>
    <w:rPr>
      <w:rFonts w:ascii="宋体" w:hAnsi="宋体" w:eastAsia="宋体" w:cs="宋体"/>
      <w:color w:val="363636"/>
      <w:kern w:val="0"/>
      <w:sz w:val="24"/>
      <w:szCs w:val="24"/>
    </w:rPr>
  </w:style>
  <w:style w:type="paragraph" w:customStyle="1" w:styleId="106">
    <w:name w:val="ui-state-error"/>
    <w:basedOn w:val="1"/>
    <w:uiPriority w:val="0"/>
    <w:pPr>
      <w:widowControl/>
      <w:pBdr>
        <w:top w:val="single" w:color="CD0A0A" w:sz="6" w:space="0"/>
        <w:left w:val="single" w:color="CD0A0A" w:sz="6" w:space="0"/>
        <w:bottom w:val="single" w:color="CD0A0A" w:sz="6" w:space="0"/>
        <w:right w:val="single" w:color="CD0A0A" w:sz="6" w:space="0"/>
      </w:pBdr>
      <w:shd w:val="clear" w:color="auto" w:fill="FEF1EC"/>
      <w:spacing w:before="100" w:beforeAutospacing="1" w:after="100" w:afterAutospacing="1"/>
      <w:jc w:val="left"/>
    </w:pPr>
    <w:rPr>
      <w:rFonts w:ascii="宋体" w:hAnsi="宋体" w:eastAsia="宋体" w:cs="宋体"/>
      <w:color w:val="CD0A0A"/>
      <w:kern w:val="0"/>
      <w:sz w:val="24"/>
      <w:szCs w:val="24"/>
    </w:rPr>
  </w:style>
  <w:style w:type="paragraph" w:customStyle="1" w:styleId="107">
    <w:name w:val="ui-state-error-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CD0A0A"/>
      <w:kern w:val="0"/>
      <w:sz w:val="24"/>
      <w:szCs w:val="24"/>
    </w:rPr>
  </w:style>
  <w:style w:type="paragraph" w:customStyle="1" w:styleId="108">
    <w:name w:val="ui-priority-primary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09">
    <w:name w:val="ui-priority-secondary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0">
    <w:name w:val="ui-state-disabled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1">
    <w:name w:val="ui-widget-shadow"/>
    <w:basedOn w:val="1"/>
    <w:uiPriority w:val="0"/>
    <w:pPr>
      <w:widowControl/>
      <w:shd w:val="clear" w:color="auto" w:fill="AAAAAA"/>
      <w:ind w:left="-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2">
    <w:name w:val="ui-resizable-hand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"/>
      <w:szCs w:val="2"/>
    </w:rPr>
  </w:style>
  <w:style w:type="paragraph" w:customStyle="1" w:styleId="113">
    <w:name w:val="ui-resizable-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4">
    <w:name w:val="ui-resizable-s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5">
    <w:name w:val="ui-resizable-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6">
    <w:name w:val="ui-resizable-w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7">
    <w:name w:val="ui-resizable-s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8">
    <w:name w:val="ui-resizable-sw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9">
    <w:name w:val="ui-resizable-nw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0">
    <w:name w:val="ui-resizable-n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1">
    <w:name w:val="ui-selectable-helper"/>
    <w:basedOn w:val="1"/>
    <w:uiPriority w:val="0"/>
    <w:pPr>
      <w:widowControl/>
      <w:pBdr>
        <w:top w:val="dotted" w:color="000000" w:sz="6" w:space="0"/>
        <w:left w:val="dotted" w:color="000000" w:sz="6" w:space="0"/>
        <w:bottom w:val="dotted" w:color="000000" w:sz="6" w:space="0"/>
        <w:right w:val="dotted" w:color="000000" w:sz="6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2">
    <w:name w:val="ui-accordio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3">
    <w:name w:val="ui-menu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ui-button"/>
    <w:basedOn w:val="1"/>
    <w:uiPriority w:val="0"/>
    <w:pPr>
      <w:widowControl/>
      <w:spacing w:before="100" w:beforeAutospacing="1" w:after="100" w:afterAutospacing="1"/>
      <w:ind w:right="24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5">
    <w:name w:val="ui-button-icon-only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6">
    <w:name w:val="ui-button-icons-only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7">
    <w:name w:val="ui-buttonset"/>
    <w:basedOn w:val="1"/>
    <w:uiPriority w:val="0"/>
    <w:pPr>
      <w:widowControl/>
      <w:spacing w:before="100" w:beforeAutospacing="1" w:after="100" w:afterAutospacing="1"/>
      <w:ind w:right="10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8">
    <w:name w:val="ui-dialog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9">
    <w:name w:val="ui-slid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0">
    <w:name w:val="ui-slider-horizont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1">
    <w:name w:val="ui-slider-vertic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2">
    <w:name w:val="ui-tabs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3">
    <w:name w:val="ui-datepick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134">
    <w:name w:val="ui-datepicker-row-break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5">
    <w:name w:val="ui-datepicker-rtl"/>
    <w:basedOn w:val="1"/>
    <w:uiPriority w:val="0"/>
    <w:pPr>
      <w:widowControl/>
      <w:bidi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6">
    <w:name w:val="ui-datepicker-cov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7">
    <w:name w:val="ui-progressba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8">
    <w:name w:val="pic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9">
    <w:name w:val="t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0">
    <w:name w:val="currentpag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1">
    <w:name w:val="disabled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2">
    <w:name w:val="panel-nav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3">
    <w:name w:val="panel-a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4">
    <w:name w:val="panel-b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5">
    <w:name w:val="panel-c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6">
    <w:name w:val="panel-title-a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7">
    <w:name w:val="ui-accordion-head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8">
    <w:name w:val="ui-accordion-li-fix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9">
    <w:name w:val="ui-accordion-conten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0">
    <w:name w:val="ui-accordion-content-activ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1">
    <w:name w:val="ui-menu-item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2">
    <w:name w:val="ui-button-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3">
    <w:name w:val="ui-dialog-titleba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4">
    <w:name w:val="ui-dialog-tit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5">
    <w:name w:val="ui-dialog-titlebar-clos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6">
    <w:name w:val="ui-dialog-conten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7">
    <w:name w:val="ui-dialog-buttonpan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8">
    <w:name w:val="ui-slider-hand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9">
    <w:name w:val="ui-slider-rang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0">
    <w:name w:val="ui-tabs-nav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1">
    <w:name w:val="ui-tabs-pane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2">
    <w:name w:val="ui-datepicker-head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3">
    <w:name w:val="ui-datepicker-prev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4">
    <w:name w:val="ui-datepicker-n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5">
    <w:name w:val="ui-datepicker-titl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6">
    <w:name w:val="ui-datepicker-buttonpan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7">
    <w:name w:val="ui-datepicker-group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8">
    <w:name w:val="ui-progressbar-valu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9">
    <w:name w:val="tex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0">
    <w:name w:val="nav-captio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1">
    <w:name w:val="nav-lis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2">
    <w:name w:val="panel-title-captio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3">
    <w:name w:val="mor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4">
    <w:name w:val="slidercontaine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5">
    <w:name w:val="ui-accordion-header-activ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6">
    <w:name w:val="ui-tabs-hid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77">
    <w:name w:val="日期1"/>
    <w:basedOn w:val="7"/>
    <w:uiPriority w:val="0"/>
  </w:style>
  <w:style w:type="paragraph" w:customStyle="1" w:styleId="178">
    <w:name w:val="text1"/>
    <w:basedOn w:val="1"/>
    <w:uiPriority w:val="0"/>
    <w:pPr>
      <w:widowControl/>
      <w:spacing w:before="100" w:beforeAutospacing="1" w:after="100" w:afterAutospacing="1" w:line="240" w:lineRule="atLeast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79">
    <w:name w:val="pic1"/>
    <w:basedOn w:val="1"/>
    <w:uiPriority w:val="0"/>
    <w:pPr>
      <w:widowControl/>
      <w:pBdr>
        <w:top w:val="single" w:color="DDDDDD" w:sz="6" w:space="1"/>
        <w:left w:val="single" w:color="DDDDDD" w:sz="6" w:space="1"/>
        <w:bottom w:val="single" w:color="DDDDDD" w:sz="6" w:space="1"/>
        <w:right w:val="single" w:color="DDDDDD" w:sz="6" w:space="1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0">
    <w:name w:val="txt1"/>
    <w:basedOn w:val="1"/>
    <w:uiPriority w:val="0"/>
    <w:pPr>
      <w:widowControl/>
      <w:spacing w:before="100" w:beforeAutospacing="1" w:after="100" w:afterAutospacing="1"/>
      <w:ind w:left="165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1">
    <w:name w:val="pic2"/>
    <w:basedOn w:val="1"/>
    <w:uiPriority w:val="0"/>
    <w:pPr>
      <w:widowControl/>
      <w:pBdr>
        <w:top w:val="single" w:color="DDDDDD" w:sz="6" w:space="1"/>
        <w:left w:val="single" w:color="DDDDDD" w:sz="6" w:space="1"/>
        <w:bottom w:val="single" w:color="DDDDDD" w:sz="6" w:space="1"/>
        <w:right w:val="single" w:color="DDDDDD" w:sz="6" w:space="1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2">
    <w:name w:val="slidercontainer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3">
    <w:name w:val="more1"/>
    <w:basedOn w:val="1"/>
    <w:uiPriority w:val="0"/>
    <w:pPr>
      <w:widowControl/>
      <w:spacing w:after="100" w:afterAutospacing="1"/>
      <w:ind w:hanging="240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4">
    <w:name w:val="currentpage1"/>
    <w:basedOn w:val="1"/>
    <w:uiPriority w:val="0"/>
    <w:pPr>
      <w:widowControl/>
      <w:pBdr>
        <w:top w:val="single" w:color="588DBA" w:sz="6" w:space="0"/>
        <w:left w:val="single" w:color="588DBA" w:sz="6" w:space="0"/>
        <w:bottom w:val="single" w:color="588DBA" w:sz="6" w:space="0"/>
        <w:right w:val="single" w:color="588DBA" w:sz="6" w:space="0"/>
      </w:pBdr>
      <w:shd w:val="clear" w:color="auto" w:fill="588DBA"/>
      <w:spacing w:before="100" w:beforeAutospacing="1" w:after="100" w:afterAutospacing="1"/>
      <w:jc w:val="left"/>
    </w:pPr>
    <w:rPr>
      <w:rFonts w:ascii="宋体" w:hAnsi="宋体" w:eastAsia="宋体" w:cs="宋体"/>
      <w:color w:val="FFFFFF"/>
      <w:kern w:val="0"/>
      <w:sz w:val="24"/>
      <w:szCs w:val="24"/>
    </w:rPr>
  </w:style>
  <w:style w:type="paragraph" w:customStyle="1" w:styleId="185">
    <w:name w:val="disabled1"/>
    <w:basedOn w:val="1"/>
    <w:uiPriority w:val="0"/>
    <w:pPr>
      <w:widowControl/>
      <w:pBdr>
        <w:top w:val="single" w:color="DDDDDD" w:sz="6" w:space="0"/>
        <w:left w:val="single" w:color="DDDDDD" w:sz="6" w:space="4"/>
        <w:bottom w:val="single" w:color="DDDDDD" w:sz="6" w:space="0"/>
        <w:right w:val="single" w:color="DDDDDD" w:sz="6" w:space="4"/>
      </w:pBdr>
      <w:shd w:val="clear" w:color="auto" w:fill="EEEEEE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6">
    <w:name w:val="panel-nav1"/>
    <w:basedOn w:val="1"/>
    <w:uiPriority w:val="0"/>
    <w:pPr>
      <w:widowControl/>
      <w:pBdr>
        <w:top w:val="single" w:color="BFCEF2" w:sz="6" w:space="0"/>
      </w:pBdr>
      <w:spacing w:before="100" w:beforeAutospacing="1" w:after="75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7">
    <w:name w:val="nav-caption1"/>
    <w:basedOn w:val="1"/>
    <w:uiPriority w:val="0"/>
    <w:pPr>
      <w:widowControl/>
      <w:spacing w:before="100" w:beforeAutospacing="1" w:after="100" w:afterAutospacing="1" w:line="525" w:lineRule="atLeast"/>
      <w:ind w:firstLine="240"/>
      <w:jc w:val="left"/>
    </w:pPr>
    <w:rPr>
      <w:rFonts w:ascii="宋体" w:hAnsi="宋体" w:eastAsia="宋体" w:cs="宋体"/>
      <w:color w:val="2764C1"/>
      <w:kern w:val="0"/>
      <w:szCs w:val="21"/>
    </w:rPr>
  </w:style>
  <w:style w:type="paragraph" w:customStyle="1" w:styleId="188">
    <w:name w:val="nav-list1"/>
    <w:basedOn w:val="1"/>
    <w:uiPriority w:val="0"/>
    <w:pPr>
      <w:widowControl/>
      <w:spacing w:before="100" w:beforeAutospacing="1" w:after="100" w:afterAutospacing="1" w:line="525" w:lineRule="atLeast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89">
    <w:name w:val="panel-a1"/>
    <w:basedOn w:val="1"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0">
    <w:name w:val="panel-b1"/>
    <w:basedOn w:val="1"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1">
    <w:name w:val="panel-c1"/>
    <w:basedOn w:val="1"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2">
    <w:name w:val="panel-title-a1"/>
    <w:basedOn w:val="1"/>
    <w:qFormat/>
    <w:uiPriority w:val="0"/>
    <w:pPr>
      <w:widowControl/>
      <w:spacing w:before="100" w:beforeAutospacing="1" w:after="100" w:afterAutospacing="1" w:line="450" w:lineRule="atLeast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3">
    <w:name w:val="panel-title-caption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2764C1"/>
      <w:kern w:val="0"/>
      <w:szCs w:val="21"/>
    </w:rPr>
  </w:style>
  <w:style w:type="paragraph" w:customStyle="1" w:styleId="194">
    <w:name w:val="panel-title-a2"/>
    <w:basedOn w:val="1"/>
    <w:uiPriority w:val="0"/>
    <w:pPr>
      <w:widowControl/>
      <w:spacing w:before="100" w:beforeAutospacing="1" w:after="100" w:afterAutospacing="1" w:line="450" w:lineRule="atLeast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5">
    <w:name w:val="panel-title-caption2"/>
    <w:basedOn w:val="1"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2764C1"/>
      <w:kern w:val="0"/>
      <w:szCs w:val="21"/>
    </w:rPr>
  </w:style>
  <w:style w:type="paragraph" w:customStyle="1" w:styleId="196">
    <w:name w:val="more2"/>
    <w:basedOn w:val="1"/>
    <w:uiPriority w:val="0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7">
    <w:name w:val="date1"/>
    <w:basedOn w:val="7"/>
    <w:uiPriority w:val="0"/>
    <w:rPr>
      <w:color w:val="666666"/>
    </w:rPr>
  </w:style>
  <w:style w:type="character" w:customStyle="1" w:styleId="198">
    <w:name w:val="date2"/>
    <w:basedOn w:val="7"/>
    <w:uiPriority w:val="0"/>
    <w:rPr>
      <w:color w:val="666666"/>
    </w:rPr>
  </w:style>
  <w:style w:type="paragraph" w:customStyle="1" w:styleId="199">
    <w:name w:val="ui-widget1"/>
    <w:basedOn w:val="1"/>
    <w:uiPriority w:val="0"/>
    <w:pPr>
      <w:widowControl/>
      <w:spacing w:before="100" w:beforeAutospacing="1" w:after="100" w:afterAutospacing="1"/>
      <w:jc w:val="left"/>
    </w:pPr>
    <w:rPr>
      <w:rFonts w:ascii="Lucida Sans" w:hAnsi="Lucida Sans" w:eastAsia="宋体" w:cs="宋体"/>
      <w:kern w:val="0"/>
      <w:sz w:val="24"/>
      <w:szCs w:val="24"/>
    </w:rPr>
  </w:style>
  <w:style w:type="paragraph" w:customStyle="1" w:styleId="200">
    <w:name w:val="ui-state-default1"/>
    <w:basedOn w:val="1"/>
    <w:uiPriority w:val="0"/>
    <w:pPr>
      <w:widowControl/>
      <w:pBdr>
        <w:top w:val="single" w:color="C5DBEC" w:sz="6" w:space="0"/>
        <w:left w:val="single" w:color="C5DBEC" w:sz="6" w:space="0"/>
        <w:bottom w:val="single" w:color="C5DBEC" w:sz="6" w:space="0"/>
        <w:right w:val="single" w:color="C5DBEC" w:sz="6" w:space="0"/>
      </w:pBdr>
      <w:shd w:val="clear" w:color="auto" w:fill="DFEFFC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2E6E9E"/>
      <w:kern w:val="0"/>
      <w:sz w:val="24"/>
      <w:szCs w:val="24"/>
    </w:rPr>
  </w:style>
  <w:style w:type="paragraph" w:customStyle="1" w:styleId="201">
    <w:name w:val="ui-state-default2"/>
    <w:basedOn w:val="1"/>
    <w:uiPriority w:val="0"/>
    <w:pPr>
      <w:widowControl/>
      <w:pBdr>
        <w:top w:val="single" w:color="C5DBEC" w:sz="6" w:space="0"/>
        <w:left w:val="single" w:color="C5DBEC" w:sz="6" w:space="0"/>
        <w:bottom w:val="single" w:color="C5DBEC" w:sz="6" w:space="0"/>
        <w:right w:val="single" w:color="C5DBEC" w:sz="6" w:space="0"/>
      </w:pBdr>
      <w:shd w:val="clear" w:color="auto" w:fill="DFEFFC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2E6E9E"/>
      <w:kern w:val="0"/>
      <w:sz w:val="24"/>
      <w:szCs w:val="24"/>
    </w:rPr>
  </w:style>
  <w:style w:type="paragraph" w:customStyle="1" w:styleId="202">
    <w:name w:val="ui-state-hover1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D0E5F5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1D5987"/>
      <w:kern w:val="0"/>
      <w:sz w:val="24"/>
      <w:szCs w:val="24"/>
    </w:rPr>
  </w:style>
  <w:style w:type="paragraph" w:customStyle="1" w:styleId="203">
    <w:name w:val="ui-state-hover2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D0E5F5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1D5987"/>
      <w:kern w:val="0"/>
      <w:sz w:val="24"/>
      <w:szCs w:val="24"/>
    </w:rPr>
  </w:style>
  <w:style w:type="paragraph" w:customStyle="1" w:styleId="204">
    <w:name w:val="ui-state-focus1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D0E5F5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1D5987"/>
      <w:kern w:val="0"/>
      <w:sz w:val="24"/>
      <w:szCs w:val="24"/>
    </w:rPr>
  </w:style>
  <w:style w:type="paragraph" w:customStyle="1" w:styleId="205">
    <w:name w:val="ui-state-focus2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D0E5F5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1D5987"/>
      <w:kern w:val="0"/>
      <w:sz w:val="24"/>
      <w:szCs w:val="24"/>
    </w:rPr>
  </w:style>
  <w:style w:type="paragraph" w:customStyle="1" w:styleId="206">
    <w:name w:val="ui-state-active1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F5F8F9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E17009"/>
      <w:kern w:val="0"/>
      <w:sz w:val="24"/>
      <w:szCs w:val="24"/>
    </w:rPr>
  </w:style>
  <w:style w:type="paragraph" w:customStyle="1" w:styleId="207">
    <w:name w:val="ui-state-active2"/>
    <w:basedOn w:val="1"/>
    <w:uiPriority w:val="0"/>
    <w:pPr>
      <w:widowControl/>
      <w:pBdr>
        <w:top w:val="single" w:color="79B7E7" w:sz="6" w:space="0"/>
        <w:left w:val="single" w:color="79B7E7" w:sz="6" w:space="0"/>
        <w:bottom w:val="single" w:color="79B7E7" w:sz="6" w:space="0"/>
        <w:right w:val="single" w:color="79B7E7" w:sz="6" w:space="0"/>
      </w:pBdr>
      <w:shd w:val="clear" w:color="auto" w:fill="F5F8F9"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E17009"/>
      <w:kern w:val="0"/>
      <w:sz w:val="24"/>
      <w:szCs w:val="24"/>
    </w:rPr>
  </w:style>
  <w:style w:type="paragraph" w:customStyle="1" w:styleId="208">
    <w:name w:val="ui-state-highlight1"/>
    <w:basedOn w:val="1"/>
    <w:uiPriority w:val="0"/>
    <w:pPr>
      <w:widowControl/>
      <w:pBdr>
        <w:top w:val="single" w:color="FAD42E" w:sz="6" w:space="0"/>
        <w:left w:val="single" w:color="FAD42E" w:sz="6" w:space="0"/>
        <w:bottom w:val="single" w:color="FAD42E" w:sz="6" w:space="0"/>
        <w:right w:val="single" w:color="FAD42E" w:sz="6" w:space="0"/>
      </w:pBdr>
      <w:shd w:val="clear" w:color="auto" w:fill="FBEC88"/>
      <w:spacing w:before="100" w:beforeAutospacing="1" w:after="100" w:afterAutospacing="1"/>
      <w:jc w:val="left"/>
    </w:pPr>
    <w:rPr>
      <w:rFonts w:ascii="宋体" w:hAnsi="宋体" w:eastAsia="宋体" w:cs="宋体"/>
      <w:color w:val="363636"/>
      <w:kern w:val="0"/>
      <w:sz w:val="24"/>
      <w:szCs w:val="24"/>
    </w:rPr>
  </w:style>
  <w:style w:type="paragraph" w:customStyle="1" w:styleId="209">
    <w:name w:val="ui-state-highlight2"/>
    <w:basedOn w:val="1"/>
    <w:uiPriority w:val="0"/>
    <w:pPr>
      <w:widowControl/>
      <w:pBdr>
        <w:top w:val="single" w:color="FAD42E" w:sz="6" w:space="0"/>
        <w:left w:val="single" w:color="FAD42E" w:sz="6" w:space="0"/>
        <w:bottom w:val="single" w:color="FAD42E" w:sz="6" w:space="0"/>
        <w:right w:val="single" w:color="FAD42E" w:sz="6" w:space="0"/>
      </w:pBdr>
      <w:shd w:val="clear" w:color="auto" w:fill="FBEC88"/>
      <w:spacing w:before="100" w:beforeAutospacing="1" w:after="100" w:afterAutospacing="1"/>
      <w:jc w:val="left"/>
    </w:pPr>
    <w:rPr>
      <w:rFonts w:ascii="宋体" w:hAnsi="宋体" w:eastAsia="宋体" w:cs="宋体"/>
      <w:color w:val="363636"/>
      <w:kern w:val="0"/>
      <w:sz w:val="24"/>
      <w:szCs w:val="24"/>
    </w:rPr>
  </w:style>
  <w:style w:type="paragraph" w:customStyle="1" w:styleId="210">
    <w:name w:val="ui-state-error1"/>
    <w:basedOn w:val="1"/>
    <w:uiPriority w:val="0"/>
    <w:pPr>
      <w:widowControl/>
      <w:pBdr>
        <w:top w:val="single" w:color="CD0A0A" w:sz="6" w:space="0"/>
        <w:left w:val="single" w:color="CD0A0A" w:sz="6" w:space="0"/>
        <w:bottom w:val="single" w:color="CD0A0A" w:sz="6" w:space="0"/>
        <w:right w:val="single" w:color="CD0A0A" w:sz="6" w:space="0"/>
      </w:pBdr>
      <w:shd w:val="clear" w:color="auto" w:fill="FEF1EC"/>
      <w:spacing w:before="100" w:beforeAutospacing="1" w:after="100" w:afterAutospacing="1"/>
      <w:jc w:val="left"/>
    </w:pPr>
    <w:rPr>
      <w:rFonts w:ascii="宋体" w:hAnsi="宋体" w:eastAsia="宋体" w:cs="宋体"/>
      <w:color w:val="CD0A0A"/>
      <w:kern w:val="0"/>
      <w:sz w:val="24"/>
      <w:szCs w:val="24"/>
    </w:rPr>
  </w:style>
  <w:style w:type="paragraph" w:customStyle="1" w:styleId="211">
    <w:name w:val="ui-state-error2"/>
    <w:basedOn w:val="1"/>
    <w:uiPriority w:val="0"/>
    <w:pPr>
      <w:widowControl/>
      <w:pBdr>
        <w:top w:val="single" w:color="CD0A0A" w:sz="6" w:space="0"/>
        <w:left w:val="single" w:color="CD0A0A" w:sz="6" w:space="0"/>
        <w:bottom w:val="single" w:color="CD0A0A" w:sz="6" w:space="0"/>
        <w:right w:val="single" w:color="CD0A0A" w:sz="6" w:space="0"/>
      </w:pBdr>
      <w:shd w:val="clear" w:color="auto" w:fill="FEF1EC"/>
      <w:spacing w:before="100" w:beforeAutospacing="1" w:after="100" w:afterAutospacing="1"/>
      <w:jc w:val="left"/>
    </w:pPr>
    <w:rPr>
      <w:rFonts w:ascii="宋体" w:hAnsi="宋体" w:eastAsia="宋体" w:cs="宋体"/>
      <w:color w:val="CD0A0A"/>
      <w:kern w:val="0"/>
      <w:sz w:val="24"/>
      <w:szCs w:val="24"/>
    </w:rPr>
  </w:style>
  <w:style w:type="paragraph" w:customStyle="1" w:styleId="212">
    <w:name w:val="ui-state-error-text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CD0A0A"/>
      <w:kern w:val="0"/>
      <w:sz w:val="24"/>
      <w:szCs w:val="24"/>
    </w:rPr>
  </w:style>
  <w:style w:type="paragraph" w:customStyle="1" w:styleId="213">
    <w:name w:val="ui-state-error-text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CD0A0A"/>
      <w:kern w:val="0"/>
      <w:sz w:val="24"/>
      <w:szCs w:val="24"/>
    </w:rPr>
  </w:style>
  <w:style w:type="paragraph" w:customStyle="1" w:styleId="214">
    <w:name w:val="ui-priority-primary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15">
    <w:name w:val="ui-priority-primary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16">
    <w:name w:val="ui-priority-secondary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7">
    <w:name w:val="ui-priority-secondary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8">
    <w:name w:val="ui-state-disabled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9">
    <w:name w:val="ui-state-disabled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0">
    <w:name w:val="ui-icon1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1">
    <w:name w:val="ui-icon2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2">
    <w:name w:val="ui-icon3"/>
    <w:basedOn w:val="1"/>
    <w:qFormat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3">
    <w:name w:val="ui-icon4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4">
    <w:name w:val="ui-icon5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5">
    <w:name w:val="ui-icon6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6">
    <w:name w:val="ui-icon7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7">
    <w:name w:val="ui-icon8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8">
    <w:name w:val="ui-icon9"/>
    <w:basedOn w:val="1"/>
    <w:uiPriority w:val="0"/>
    <w:pPr>
      <w:widowControl/>
      <w:spacing w:before="100" w:beforeAutospacing="1"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9">
    <w:name w:val="ui-resizable-handl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"/>
      <w:szCs w:val="2"/>
    </w:rPr>
  </w:style>
  <w:style w:type="paragraph" w:customStyle="1" w:styleId="230">
    <w:name w:val="ui-resizable-handle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"/>
      <w:szCs w:val="2"/>
    </w:rPr>
  </w:style>
  <w:style w:type="paragraph" w:customStyle="1" w:styleId="231">
    <w:name w:val="ui-accordion-header1"/>
    <w:basedOn w:val="1"/>
    <w:uiPriority w:val="0"/>
    <w:pPr>
      <w:widowControl/>
      <w:spacing w:before="15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2">
    <w:name w:val="ui-accordion-li-fix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3">
    <w:name w:val="ui-accordion-header-activ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4">
    <w:name w:val="ui-icon10"/>
    <w:basedOn w:val="1"/>
    <w:uiPriority w:val="0"/>
    <w:pPr>
      <w:widowControl/>
      <w:spacing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5">
    <w:name w:val="ui-accordion-content1"/>
    <w:basedOn w:val="1"/>
    <w:uiPriority w:val="0"/>
    <w:pPr>
      <w:widowControl/>
      <w:spacing w:after="30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36">
    <w:name w:val="ui-accordion-content-activ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7">
    <w:name w:val="ui-menu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8">
    <w:name w:val="ui-menu-item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9">
    <w:name w:val="ui-button-text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0">
    <w:name w:val="ui-button-text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1">
    <w:name w:val="ui-button-text3"/>
    <w:basedOn w:val="1"/>
    <w:uiPriority w:val="0"/>
    <w:pPr>
      <w:widowControl/>
      <w:spacing w:before="100" w:beforeAutospacing="1" w:after="100" w:afterAutospacing="1"/>
      <w:ind w:firstLine="1191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2">
    <w:name w:val="ui-button-text4"/>
    <w:basedOn w:val="1"/>
    <w:uiPriority w:val="0"/>
    <w:pPr>
      <w:widowControl/>
      <w:spacing w:before="100" w:beforeAutospacing="1" w:after="100" w:afterAutospacing="1"/>
      <w:ind w:firstLine="11919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3">
    <w:name w:val="ui-button-tex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4">
    <w:name w:val="ui-button-tex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5">
    <w:name w:val="ui-button-text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6">
    <w:name w:val="ui-icon11"/>
    <w:basedOn w:val="1"/>
    <w:uiPriority w:val="0"/>
    <w:pPr>
      <w:widowControl/>
      <w:spacing w:after="100" w:afterAutospacing="1"/>
      <w:ind w:left="-120"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7">
    <w:name w:val="ui-icon12"/>
    <w:basedOn w:val="1"/>
    <w:uiPriority w:val="0"/>
    <w:pPr>
      <w:widowControl/>
      <w:spacing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8">
    <w:name w:val="ui-icon13"/>
    <w:basedOn w:val="1"/>
    <w:uiPriority w:val="0"/>
    <w:pPr>
      <w:widowControl/>
      <w:spacing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49">
    <w:name w:val="ui-icon14"/>
    <w:basedOn w:val="1"/>
    <w:uiPriority w:val="0"/>
    <w:pPr>
      <w:widowControl/>
      <w:spacing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0">
    <w:name w:val="ui-icon15"/>
    <w:basedOn w:val="1"/>
    <w:uiPriority w:val="0"/>
    <w:pPr>
      <w:widowControl/>
      <w:spacing w:after="100" w:afterAutospacing="1"/>
      <w:ind w:firstLine="7343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1">
    <w:name w:val="ui-button1"/>
    <w:basedOn w:val="1"/>
    <w:uiPriority w:val="0"/>
    <w:pPr>
      <w:widowControl/>
      <w:spacing w:before="100" w:beforeAutospacing="1" w:after="100" w:afterAutospacing="1"/>
      <w:ind w:right="-72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2">
    <w:name w:val="ui-dialog-titlebar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3">
    <w:name w:val="ui-dialog-title1"/>
    <w:basedOn w:val="1"/>
    <w:uiPriority w:val="0"/>
    <w:pPr>
      <w:widowControl/>
      <w:spacing w:before="24" w:after="48"/>
      <w:ind w:right="24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4">
    <w:name w:val="ui-dialog-titlebar-close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5">
    <w:name w:val="ui-dialog-content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6">
    <w:name w:val="ui-dialog-buttonpane1"/>
    <w:basedOn w:val="1"/>
    <w:uiPriority w:val="0"/>
    <w:pPr>
      <w:widowControl/>
      <w:spacing w:before="12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7">
    <w:name w:val="ui-resizable-se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8">
    <w:name w:val="ui-slider-handl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59">
    <w:name w:val="ui-slider-rang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7"/>
      <w:szCs w:val="17"/>
    </w:rPr>
  </w:style>
  <w:style w:type="paragraph" w:customStyle="1" w:styleId="260">
    <w:name w:val="ui-slider-handle2"/>
    <w:basedOn w:val="1"/>
    <w:uiPriority w:val="0"/>
    <w:pPr>
      <w:widowControl/>
      <w:spacing w:before="100" w:beforeAutospacing="1" w:after="100" w:afterAutospacing="1"/>
      <w:ind w:left="-14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1">
    <w:name w:val="ui-slider-handle3"/>
    <w:basedOn w:val="1"/>
    <w:uiPriority w:val="0"/>
    <w:pPr>
      <w:widowControl/>
      <w:spacing w:before="100" w:before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2">
    <w:name w:val="ui-slider-range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3">
    <w:name w:val="ui-tabs-nav1"/>
    <w:basedOn w:val="1"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4">
    <w:name w:val="ui-tabs-panel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5">
    <w:name w:val="ui-tabs-hid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vanish/>
      <w:kern w:val="0"/>
      <w:sz w:val="24"/>
      <w:szCs w:val="24"/>
    </w:rPr>
  </w:style>
  <w:style w:type="paragraph" w:customStyle="1" w:styleId="266">
    <w:name w:val="ui-datepicker-header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7">
    <w:name w:val="ui-datepicker-prev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8">
    <w:name w:val="ui-datepicker-next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9">
    <w:name w:val="ui-datepicker-title1"/>
    <w:basedOn w:val="1"/>
    <w:uiPriority w:val="0"/>
    <w:pPr>
      <w:widowControl/>
      <w:spacing w:line="432" w:lineRule="atLeast"/>
      <w:ind w:left="552" w:right="552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0">
    <w:name w:val="ui-datepicker-buttonpane1"/>
    <w:basedOn w:val="1"/>
    <w:uiPriority w:val="0"/>
    <w:pPr>
      <w:widowControl/>
      <w:spacing w:before="168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1">
    <w:name w:val="ui-datepicker-group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2">
    <w:name w:val="ui-datepicker-group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3">
    <w:name w:val="ui-datepicker-group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4">
    <w:name w:val="ui-datepicker-header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5">
    <w:name w:val="ui-datepicker-header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6">
    <w:name w:val="ui-datepicker-buttonpane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7">
    <w:name w:val="ui-datepicker-buttonpane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8">
    <w:name w:val="ui-datepicker-header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9">
    <w:name w:val="ui-datepicker-header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0">
    <w:name w:val="ui-progressbar-value1"/>
    <w:basedOn w:val="1"/>
    <w:uiPriority w:val="0"/>
    <w:pPr>
      <w:widowControl/>
      <w:ind w:left="-15" w:right="-15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81">
    <w:name w:val="item-name"/>
    <w:basedOn w:val="7"/>
    <w:uiPriority w:val="0"/>
  </w:style>
  <w:style w:type="character" w:customStyle="1" w:styleId="282">
    <w:name w:val="item-name1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</Company>
  <Pages>3</Pages>
  <Words>226</Words>
  <Characters>1291</Characters>
  <Lines>10</Lines>
  <Paragraphs>3</Paragraphs>
  <TotalTime>7</TotalTime>
  <ScaleCrop>false</ScaleCrop>
  <LinksUpToDate>false</LinksUpToDate>
  <CharactersWithSpaces>1514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2015-09-16T02:35:00Z</dcterms:created>
  <dc:creator>熊兴华</dc:creator>
  <cp:lastModifiedBy>杨凯</cp:lastModifiedBy>
  <dcterms:modified xsi:type="dcterms:W3CDTF">2021-11-18T03:10:22Z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224FAE55A9AB4D5C98D3C80D5AAB6F4A</vt:lpwstr>
  </property>
</Properties>
</file>