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讲座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题目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中国古典诗词“文气”之英译研究</w:t>
      </w:r>
    </w:p>
    <w:p>
      <w:pPr>
        <w:spacing w:line="360" w:lineRule="auto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主讲人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周方衡博士</w:t>
      </w:r>
    </w:p>
    <w:p>
      <w:pPr>
        <w:spacing w:line="360" w:lineRule="auto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主持人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何璇</w:t>
      </w:r>
    </w:p>
    <w:p>
      <w:pPr>
        <w:spacing w:line="360" w:lineRule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报告时间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2024年5月26日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周日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上午9：00-11：30</w:t>
      </w:r>
    </w:p>
    <w:p>
      <w:pPr>
        <w:spacing w:line="360" w:lineRule="auto"/>
        <w:rPr>
          <w:rFonts w:hint="eastAsia" w:ascii="方正仿宋_GB2312" w:hAnsi="方正仿宋_GB2312" w:eastAsia="方正仿宋_GB2312" w:cs="方正仿宋_GB2312"/>
          <w:sz w:val="21"/>
          <w:szCs w:val="21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报告地点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雁山校区文四区201教室</w:t>
      </w:r>
    </w:p>
    <w:p>
      <w:pPr>
        <w:spacing w:line="360" w:lineRule="auto"/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主讲人简介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  <w:t>：</w:t>
      </w:r>
    </w:p>
    <w:p>
      <w:pPr>
        <w:spacing w:line="360" w:lineRule="auto"/>
        <w:ind w:firstLine="420" w:firstLineChars="20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周方衡，南昌航空大学外国语学院讲师。2023年毕业于广东外语外贸大学，获翻译学博士学位。研究方向为中国古典诗词英译、文学翻译。在《中国翻译》《外语学刊》《西安外国语大学学报》《外语与翻译》《天津外国语大学学报》等刊物上发表和录用学术论文28篇，其中 CSSCI 期刊4篇。现主持江西省高校人文社科项目1项，主持完成校级科研课题2项，参与国家社科基金项日2项、教育部人文社科项日1项。曾获2023年江西省外语学会“优秀论文评选”特等奖和一等奖，2019年广东外语外贸大学一等博士学业奖学金、2015年广西师范大学研究生国家奖学金、2013年“外研社杯”全国英语写作大赛总决赛全国三等奖。</w:t>
      </w:r>
    </w:p>
    <w:p>
      <w:pPr>
        <w:spacing w:line="360" w:lineRule="auto"/>
        <w:ind w:firstLine="420" w:firstLineChars="20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bookmarkStart w:id="0" w:name="_GoBack"/>
      <w:bookmarkEnd w:id="0"/>
    </w:p>
    <w:p>
      <w:pPr>
        <w:spacing w:line="360" w:lineRule="auto"/>
        <w:jc w:val="right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外国语学院</w:t>
      </w:r>
    </w:p>
    <w:p>
      <w:pPr>
        <w:spacing w:line="360" w:lineRule="auto"/>
        <w:jc w:val="right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2024年5月25日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A2A96DC-F10D-4423-A66B-CABF3702BF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yMDAzODkxMmQ0NjJmNjI0OThiZWQ2Y2RlZGQ4MWYifQ=="/>
  </w:docVars>
  <w:rsids>
    <w:rsidRoot w:val="00000000"/>
    <w:rsid w:val="06876300"/>
    <w:rsid w:val="262313C4"/>
    <w:rsid w:val="2865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359</Words>
  <Characters>394</Characters>
  <Lines>0</Lines>
  <Paragraphs>0</Paragraphs>
  <TotalTime>15</TotalTime>
  <ScaleCrop>false</ScaleCrop>
  <LinksUpToDate>false</LinksUpToDate>
  <CharactersWithSpaces>396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2024-05-24T11:43:00Z</dcterms:created>
  <dc:creator>wrh08</dc:creator>
  <cp:lastModifiedBy>阿容容阿</cp:lastModifiedBy>
  <dcterms:modified xsi:type="dcterms:W3CDTF">2024-05-24T14:35:32Z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ED905553E43D40FF894E02DBF14FF752_12</vt:lpwstr>
  </property>
</Properties>
</file>