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4D00" w:rsidRPr="00396D9C" w:rsidRDefault="00F24D00" w:rsidP="00152A73">
      <w:pPr>
        <w:spacing w:line="360" w:lineRule="auto"/>
        <w:rPr>
          <w:rFonts w:ascii="宋体" w:eastAsia="宋体" w:hAnsi="宋体" w:cs="Times New Roman"/>
          <w:sz w:val="28"/>
          <w:szCs w:val="28"/>
        </w:rPr>
      </w:pPr>
      <w:r w:rsidRPr="00F24D00">
        <w:rPr>
          <w:rFonts w:ascii="Times New Roman" w:eastAsia="宋体" w:hAnsi="Times New Roman" w:cs="Times New Roman" w:hint="eastAsia"/>
          <w:b/>
          <w:sz w:val="28"/>
          <w:szCs w:val="28"/>
        </w:rPr>
        <w:t>附件</w:t>
      </w:r>
      <w:r w:rsidRPr="00F24D00">
        <w:rPr>
          <w:rFonts w:ascii="Times New Roman" w:eastAsia="宋体" w:hAnsi="Times New Roman" w:cs="Times New Roman" w:hint="eastAsia"/>
          <w:b/>
          <w:sz w:val="28"/>
          <w:szCs w:val="28"/>
        </w:rPr>
        <w:t>1</w:t>
      </w:r>
      <w:bookmarkStart w:id="0" w:name="_GoBack"/>
      <w:bookmarkEnd w:id="0"/>
      <w:r w:rsidRPr="00F24D00">
        <w:rPr>
          <w:rFonts w:ascii="Times New Roman" w:eastAsia="宋体" w:hAnsi="Times New Roman" w:cs="Times New Roman" w:hint="eastAsia"/>
          <w:b/>
          <w:sz w:val="28"/>
          <w:szCs w:val="28"/>
        </w:rPr>
        <w:t xml:space="preserve">           </w:t>
      </w:r>
    </w:p>
    <w:p w:rsidR="00F24D00" w:rsidRPr="00F24D00" w:rsidRDefault="00F24D00" w:rsidP="00F24D00">
      <w:pPr>
        <w:jc w:val="center"/>
        <w:rPr>
          <w:rFonts w:ascii="Times New Roman" w:eastAsia="宋体" w:hAnsi="Times New Roman" w:cs="Times New Roman"/>
          <w:b/>
          <w:sz w:val="32"/>
          <w:szCs w:val="32"/>
        </w:rPr>
      </w:pPr>
      <w:r w:rsidRPr="00F24D00">
        <w:rPr>
          <w:rFonts w:ascii="Times New Roman" w:eastAsia="宋体" w:hAnsi="Times New Roman" w:cs="Times New Roman" w:hint="eastAsia"/>
          <w:b/>
          <w:sz w:val="32"/>
          <w:szCs w:val="32"/>
        </w:rPr>
        <w:t>新生档案材料归档范围及要求</w:t>
      </w:r>
    </w:p>
    <w:p w:rsidR="00F24D00" w:rsidRPr="00F24D00" w:rsidRDefault="00F24D00" w:rsidP="00F24D00">
      <w:pPr>
        <w:ind w:firstLineChars="147" w:firstLine="413"/>
        <w:outlineLvl w:val="0"/>
        <w:rPr>
          <w:rFonts w:ascii="Times New Roman" w:eastAsia="宋体" w:hAnsi="Times New Roman" w:cs="Times New Roman"/>
          <w:b/>
          <w:sz w:val="28"/>
          <w:szCs w:val="28"/>
        </w:rPr>
      </w:pPr>
      <w:r w:rsidRPr="00F24D00">
        <w:rPr>
          <w:rFonts w:ascii="Times New Roman" w:eastAsia="宋体" w:hAnsi="Times New Roman" w:cs="Times New Roman" w:hint="eastAsia"/>
          <w:b/>
          <w:sz w:val="28"/>
          <w:szCs w:val="28"/>
        </w:rPr>
        <w:t>一、本科生档案材料归档范围</w:t>
      </w:r>
    </w:p>
    <w:p w:rsidR="00F24D00" w:rsidRPr="00F24D00" w:rsidRDefault="00F24D00" w:rsidP="00F24D00">
      <w:pPr>
        <w:spacing w:line="360" w:lineRule="auto"/>
        <w:ind w:firstLineChars="150" w:firstLine="360"/>
        <w:rPr>
          <w:rFonts w:ascii="Times New Roman" w:eastAsia="宋体" w:hAnsi="Times New Roman" w:cs="Times New Roman"/>
          <w:sz w:val="24"/>
          <w:szCs w:val="24"/>
        </w:rPr>
      </w:pPr>
      <w:r w:rsidRPr="00F24D00">
        <w:rPr>
          <w:rFonts w:ascii="Times New Roman" w:eastAsia="宋体" w:hAnsi="Times New Roman" w:cs="Times New Roman" w:hint="eastAsia"/>
          <w:sz w:val="24"/>
          <w:szCs w:val="24"/>
        </w:rPr>
        <w:t>（一）中学材料，包括高中毕业生登记表、高中学籍卡、学习成绩、奖惩材料等材料。</w:t>
      </w:r>
    </w:p>
    <w:p w:rsidR="00F24D00" w:rsidRPr="00F24D00" w:rsidRDefault="00F24D00" w:rsidP="00F24D00">
      <w:pPr>
        <w:spacing w:line="360" w:lineRule="auto"/>
        <w:ind w:firstLineChars="150" w:firstLine="360"/>
        <w:rPr>
          <w:rFonts w:ascii="Times New Roman" w:eastAsia="宋体" w:hAnsi="Times New Roman" w:cs="Times New Roman"/>
          <w:sz w:val="24"/>
          <w:szCs w:val="24"/>
        </w:rPr>
      </w:pPr>
      <w:r w:rsidRPr="00F24D00">
        <w:rPr>
          <w:rFonts w:ascii="Times New Roman" w:eastAsia="宋体" w:hAnsi="Times New Roman" w:cs="Times New Roman" w:hint="eastAsia"/>
          <w:sz w:val="24"/>
          <w:szCs w:val="24"/>
        </w:rPr>
        <w:t>（二）高考材料，主要包括高考报名登记表、政审表、体检表、志愿表等。</w:t>
      </w:r>
    </w:p>
    <w:p w:rsidR="00F24D00" w:rsidRPr="00F24D00" w:rsidRDefault="00F24D00" w:rsidP="00F24D00">
      <w:pPr>
        <w:spacing w:line="360" w:lineRule="auto"/>
        <w:ind w:firstLineChars="150" w:firstLine="360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F24D00">
        <w:rPr>
          <w:rFonts w:ascii="Times New Roman" w:eastAsia="宋体" w:hAnsi="Times New Roman" w:cs="Times New Roman" w:hint="eastAsia"/>
          <w:color w:val="000000"/>
          <w:sz w:val="24"/>
          <w:szCs w:val="24"/>
        </w:rPr>
        <w:t>（三）广西师范大学学生</w:t>
      </w:r>
      <w:r w:rsidR="008528DF">
        <w:rPr>
          <w:rFonts w:ascii="Times New Roman" w:eastAsia="宋体" w:hAnsi="Times New Roman" w:cs="Times New Roman" w:hint="eastAsia"/>
          <w:color w:val="000000"/>
          <w:sz w:val="24"/>
          <w:szCs w:val="24"/>
        </w:rPr>
        <w:t>入学</w:t>
      </w:r>
      <w:r w:rsidRPr="00F24D00">
        <w:rPr>
          <w:rFonts w:ascii="Times New Roman" w:eastAsia="宋体" w:hAnsi="Times New Roman" w:cs="Times New Roman" w:hint="eastAsia"/>
          <w:color w:val="000000"/>
          <w:sz w:val="24"/>
          <w:szCs w:val="24"/>
        </w:rPr>
        <w:t>登记卡。</w:t>
      </w:r>
      <w:r w:rsidRPr="00F24D00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登记卡信息填写从迎新系统采集（已上传证件照，不同意另粘贴），学生确认无误后签字，由学院（部）彩色打印一式两份，加盖学院（部）公章（右下角），一份归入学生档案袋</w:t>
      </w:r>
      <w:r w:rsidR="00BF275B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；另一份以专业、班别分类，按学号（从小号到大号）排序整理成册，</w:t>
      </w:r>
      <w:r w:rsidR="00BF275B" w:rsidRPr="00F24D00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移交</w:t>
      </w:r>
      <w:r w:rsidR="00BF275B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至</w:t>
      </w:r>
      <w:r w:rsidRPr="00F24D00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档案馆</w:t>
      </w:r>
      <w:r w:rsidRPr="00F24D00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806</w:t>
      </w:r>
      <w:r w:rsidRPr="00F24D00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室，同时附纸质</w:t>
      </w:r>
      <w:proofErr w:type="gramStart"/>
      <w:r w:rsidRPr="00F24D00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版学生</w:t>
      </w:r>
      <w:proofErr w:type="gramEnd"/>
      <w:r w:rsidRPr="00F24D00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名单与电子版学生名单（含学号</w:t>
      </w:r>
      <w:r w:rsidRPr="00F24D00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+</w:t>
      </w:r>
      <w:r w:rsidRPr="00F24D00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姓名，</w:t>
      </w:r>
      <w:r w:rsidRPr="00F24D00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excel</w:t>
      </w:r>
      <w:r w:rsidRPr="00F24D00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格式）以“学院（部）</w:t>
      </w:r>
      <w:r w:rsidRPr="00F24D00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+</w:t>
      </w:r>
      <w:r w:rsidRPr="00F24D00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专业名称”</w:t>
      </w:r>
      <w:r w:rsidRPr="00F24D00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</w:t>
      </w:r>
      <w:r w:rsidRPr="00F24D00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主题发送到邮箱</w:t>
      </w:r>
      <w:r w:rsidRPr="00F24D00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365558653@qq.com</w:t>
      </w:r>
      <w:r w:rsidRPr="00F24D00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。</w:t>
      </w:r>
    </w:p>
    <w:p w:rsidR="00F24D00" w:rsidRPr="00F24D00" w:rsidRDefault="00F24D00" w:rsidP="00F24D00">
      <w:pPr>
        <w:spacing w:line="360" w:lineRule="auto"/>
        <w:ind w:firstLineChars="150" w:firstLine="360"/>
        <w:rPr>
          <w:rFonts w:ascii="Times New Roman" w:eastAsia="宋体" w:hAnsi="Times New Roman" w:cs="Times New Roman"/>
          <w:sz w:val="24"/>
          <w:szCs w:val="24"/>
        </w:rPr>
      </w:pPr>
      <w:r w:rsidRPr="00F24D00">
        <w:rPr>
          <w:rFonts w:ascii="Times New Roman" w:eastAsia="宋体" w:hAnsi="Times New Roman" w:cs="Times New Roman" w:hint="eastAsia"/>
          <w:sz w:val="24"/>
          <w:szCs w:val="24"/>
        </w:rPr>
        <w:t>（四）团员材料（入团志愿书、入团申请书）</w:t>
      </w:r>
    </w:p>
    <w:p w:rsidR="00F24D00" w:rsidRPr="00F24D00" w:rsidRDefault="00F24D00" w:rsidP="00F24D00">
      <w:pPr>
        <w:spacing w:line="360" w:lineRule="auto"/>
        <w:ind w:firstLineChars="150" w:firstLine="360"/>
        <w:rPr>
          <w:rFonts w:ascii="Times New Roman" w:eastAsia="宋体" w:hAnsi="Times New Roman" w:cs="Times New Roman"/>
          <w:sz w:val="24"/>
          <w:szCs w:val="24"/>
        </w:rPr>
      </w:pPr>
      <w:r w:rsidRPr="00F24D00">
        <w:rPr>
          <w:rFonts w:ascii="Times New Roman" w:eastAsia="宋体" w:hAnsi="Times New Roman" w:cs="Times New Roman" w:hint="eastAsia"/>
          <w:sz w:val="24"/>
          <w:szCs w:val="24"/>
        </w:rPr>
        <w:t>（五）党员材料（</w:t>
      </w:r>
      <w:proofErr w:type="gramStart"/>
      <w:r w:rsidRPr="00F24D00">
        <w:rPr>
          <w:rFonts w:ascii="Times New Roman" w:eastAsia="宋体" w:hAnsi="Times New Roman" w:cs="Times New Roman" w:hint="eastAsia"/>
          <w:sz w:val="24"/>
          <w:szCs w:val="24"/>
          <w:u w:val="thick"/>
        </w:rPr>
        <w:t>仅归正式</w:t>
      </w:r>
      <w:proofErr w:type="gramEnd"/>
      <w:r w:rsidRPr="00F24D00">
        <w:rPr>
          <w:rFonts w:ascii="Times New Roman" w:eastAsia="宋体" w:hAnsi="Times New Roman" w:cs="Times New Roman" w:hint="eastAsia"/>
          <w:sz w:val="24"/>
          <w:szCs w:val="24"/>
          <w:u w:val="thick"/>
        </w:rPr>
        <w:t>中共党员材料</w:t>
      </w:r>
      <w:r w:rsidRPr="00F24D00">
        <w:rPr>
          <w:rFonts w:ascii="Times New Roman" w:eastAsia="宋体" w:hAnsi="Times New Roman" w:cs="Times New Roman" w:hint="eastAsia"/>
          <w:sz w:val="24"/>
          <w:szCs w:val="24"/>
        </w:rPr>
        <w:t>，主要包括入党申请书、入党志愿书、自传、转正申请书、培养考察表、政审材料等），</w:t>
      </w:r>
      <w:r w:rsidRPr="00F24D00">
        <w:rPr>
          <w:rFonts w:ascii="Times New Roman" w:eastAsia="宋体" w:hAnsi="Times New Roman" w:cs="Times New Roman" w:hint="eastAsia"/>
          <w:sz w:val="24"/>
          <w:szCs w:val="24"/>
          <w:u w:val="single"/>
        </w:rPr>
        <w:t>预备党员的有关材料暂由各学院（部）党委统一管理，并于学生毕业当年经各学院（部）党委审核无误后，向档案馆办理移交手续。</w:t>
      </w:r>
      <w:r w:rsidRPr="00F24D00">
        <w:rPr>
          <w:rFonts w:ascii="Times New Roman" w:eastAsia="宋体" w:hAnsi="Times New Roman" w:cs="Times New Roman" w:hint="eastAsia"/>
          <w:sz w:val="24"/>
          <w:szCs w:val="24"/>
        </w:rPr>
        <w:t>（装档案袋时见封面第</w:t>
      </w:r>
      <w:r w:rsidRPr="00F24D00">
        <w:rPr>
          <w:rFonts w:ascii="Times New Roman" w:eastAsia="宋体" w:hAnsi="Times New Roman" w:cs="Times New Roman" w:hint="eastAsia"/>
          <w:sz w:val="24"/>
          <w:szCs w:val="24"/>
        </w:rPr>
        <w:t>10</w:t>
      </w:r>
      <w:r w:rsidRPr="00F24D00">
        <w:rPr>
          <w:rFonts w:ascii="Times New Roman" w:eastAsia="宋体" w:hAnsi="Times New Roman" w:cs="Times New Roman" w:hint="eastAsia"/>
          <w:sz w:val="24"/>
          <w:szCs w:val="24"/>
        </w:rPr>
        <w:t>栏）</w:t>
      </w:r>
    </w:p>
    <w:p w:rsidR="00F24D00" w:rsidRPr="00F24D00" w:rsidRDefault="00F24D00" w:rsidP="0038400D">
      <w:pPr>
        <w:spacing w:line="360" w:lineRule="auto"/>
        <w:ind w:firstLineChars="200" w:firstLine="643"/>
        <w:rPr>
          <w:rFonts w:ascii="仿宋" w:eastAsia="仿宋" w:hAnsi="仿宋" w:cs="Times New Roman"/>
          <w:b/>
          <w:sz w:val="32"/>
          <w:szCs w:val="32"/>
          <w:u w:val="single"/>
        </w:rPr>
      </w:pPr>
      <w:r w:rsidRPr="00F24D00">
        <w:rPr>
          <w:rFonts w:ascii="仿宋" w:eastAsia="仿宋" w:hAnsi="仿宋" w:cs="Times New Roman" w:hint="eastAsia"/>
          <w:b/>
          <w:sz w:val="32"/>
          <w:szCs w:val="32"/>
          <w:u w:val="single"/>
        </w:rPr>
        <w:t>重要提示：</w:t>
      </w:r>
      <w:r w:rsidRPr="00F24D00">
        <w:rPr>
          <w:rFonts w:ascii="仿宋" w:eastAsia="仿宋" w:hAnsi="仿宋" w:cs="Times New Roman" w:hint="eastAsia"/>
          <w:b/>
          <w:kern w:val="0"/>
          <w:sz w:val="32"/>
          <w:szCs w:val="32"/>
          <w:u w:val="single"/>
        </w:rPr>
        <w:t>请各学院（部）在新生档案移交前完成对正式党员的档案信息采集（如申请入党时间、成为预备党员时间、转正时间等），归档后无特殊情况不得到馆重复查询。其中，研究生新生正式党员的信息采集时间为各学院（部）研究生到档案馆整理档案的时间。</w:t>
      </w:r>
    </w:p>
    <w:p w:rsidR="00F24D00" w:rsidRPr="00F24D00" w:rsidRDefault="00F24D00" w:rsidP="00F24D00">
      <w:pPr>
        <w:spacing w:line="360" w:lineRule="auto"/>
        <w:ind w:firstLineChars="150" w:firstLine="360"/>
        <w:rPr>
          <w:rFonts w:ascii="Times New Roman" w:eastAsia="宋体" w:hAnsi="Times New Roman" w:cs="Times New Roman"/>
          <w:sz w:val="24"/>
          <w:szCs w:val="24"/>
        </w:rPr>
      </w:pPr>
      <w:r w:rsidRPr="00F24D00">
        <w:rPr>
          <w:rFonts w:ascii="Times New Roman" w:eastAsia="宋体" w:hAnsi="Times New Roman" w:cs="Times New Roman" w:hint="eastAsia"/>
          <w:sz w:val="24"/>
          <w:szCs w:val="24"/>
        </w:rPr>
        <w:t>（六）预科直升本科学生，预科期间的材料（档案袋</w:t>
      </w:r>
      <w:proofErr w:type="gramStart"/>
      <w:r w:rsidRPr="00F24D00">
        <w:rPr>
          <w:rFonts w:ascii="Times New Roman" w:eastAsia="宋体" w:hAnsi="Times New Roman" w:cs="Times New Roman" w:hint="eastAsia"/>
          <w:sz w:val="24"/>
          <w:szCs w:val="24"/>
        </w:rPr>
        <w:t>封面没列此项</w:t>
      </w:r>
      <w:proofErr w:type="gramEnd"/>
      <w:r w:rsidRPr="00F24D00">
        <w:rPr>
          <w:rFonts w:ascii="Times New Roman" w:eastAsia="宋体" w:hAnsi="Times New Roman" w:cs="Times New Roman" w:hint="eastAsia"/>
          <w:sz w:val="24"/>
          <w:szCs w:val="24"/>
        </w:rPr>
        <w:t>，归为其他材料，并在档案袋封面其他材料那栏写清材料名称）</w:t>
      </w:r>
    </w:p>
    <w:p w:rsidR="00F24D00" w:rsidRPr="00F24D00" w:rsidRDefault="00F24D00" w:rsidP="00F24D00">
      <w:pPr>
        <w:spacing w:line="360" w:lineRule="auto"/>
        <w:ind w:firstLineChars="150" w:firstLine="360"/>
        <w:rPr>
          <w:rFonts w:ascii="Times New Roman" w:eastAsia="宋体" w:hAnsi="Times New Roman" w:cs="Times New Roman"/>
          <w:sz w:val="24"/>
          <w:szCs w:val="24"/>
        </w:rPr>
      </w:pPr>
      <w:r w:rsidRPr="00F24D00">
        <w:rPr>
          <w:rFonts w:ascii="Times New Roman" w:eastAsia="宋体" w:hAnsi="Times New Roman" w:cs="Times New Roman" w:hint="eastAsia"/>
          <w:sz w:val="24"/>
          <w:szCs w:val="24"/>
        </w:rPr>
        <w:t>（七）其他材料</w:t>
      </w:r>
    </w:p>
    <w:p w:rsidR="00F24D00" w:rsidRPr="00F24D00" w:rsidRDefault="00F24D00" w:rsidP="00F24D00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F24D00">
        <w:rPr>
          <w:rFonts w:ascii="Times New Roman" w:eastAsia="宋体" w:hAnsi="Times New Roman" w:cs="Times New Roman" w:hint="eastAsia"/>
          <w:sz w:val="24"/>
          <w:szCs w:val="24"/>
        </w:rPr>
        <w:t>材料整理完毕后，打开档案馆主页，登陆“学生档案管理系统”，录入材料明细。</w:t>
      </w:r>
    </w:p>
    <w:p w:rsidR="00F24D00" w:rsidRPr="00F24D00" w:rsidRDefault="00F24D00" w:rsidP="00F24D00">
      <w:pPr>
        <w:spacing w:line="360" w:lineRule="auto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F24D00">
        <w:rPr>
          <w:rFonts w:ascii="宋体" w:eastAsia="宋体" w:hAnsi="宋体" w:cs="Times New Roman" w:hint="eastAsia"/>
          <w:sz w:val="24"/>
          <w:szCs w:val="24"/>
        </w:rPr>
        <w:t>注：1.</w:t>
      </w:r>
      <w:r w:rsidRPr="00F24D00">
        <w:rPr>
          <w:rFonts w:ascii="宋体" w:eastAsia="宋体" w:hAnsi="宋体" w:cs="Times New Roman" w:hint="eastAsia"/>
          <w:sz w:val="24"/>
          <w:szCs w:val="24"/>
          <w:u w:val="single"/>
        </w:rPr>
        <w:t>团员证、团组织关系介绍信、党组织关系介绍信、户口迁移证、高考准考证、录取通知书、各种获奖证书等材料</w:t>
      </w:r>
      <w:r w:rsidRPr="00F24D00">
        <w:rPr>
          <w:rFonts w:ascii="宋体" w:eastAsia="宋体" w:hAnsi="宋体" w:cs="Times New Roman" w:hint="eastAsia"/>
          <w:b/>
          <w:sz w:val="32"/>
          <w:szCs w:val="32"/>
          <w:highlight w:val="yellow"/>
          <w:u w:val="single"/>
        </w:rPr>
        <w:t>不归入</w:t>
      </w:r>
      <w:r w:rsidRPr="00F24D00">
        <w:rPr>
          <w:rFonts w:ascii="宋体" w:eastAsia="宋体" w:hAnsi="宋体" w:cs="Times New Roman" w:hint="eastAsia"/>
          <w:sz w:val="24"/>
          <w:szCs w:val="24"/>
          <w:u w:val="single"/>
        </w:rPr>
        <w:t>个人档案袋。</w:t>
      </w:r>
    </w:p>
    <w:p w:rsidR="00F24D00" w:rsidRPr="00F24D00" w:rsidRDefault="00F24D00" w:rsidP="00F24D00">
      <w:pPr>
        <w:spacing w:line="360" w:lineRule="auto"/>
        <w:ind w:firstLineChars="150" w:firstLine="360"/>
        <w:rPr>
          <w:rFonts w:ascii="宋体" w:eastAsia="宋体" w:hAnsi="宋体" w:cs="Times New Roman"/>
          <w:sz w:val="24"/>
          <w:szCs w:val="24"/>
        </w:rPr>
      </w:pPr>
      <w:r w:rsidRPr="00F24D00">
        <w:rPr>
          <w:rFonts w:ascii="宋体" w:eastAsia="宋体" w:hAnsi="宋体" w:cs="Times New Roman" w:hint="eastAsia"/>
          <w:sz w:val="24"/>
          <w:szCs w:val="24"/>
        </w:rPr>
        <w:t xml:space="preserve">  2.填写档案袋封面时，</w:t>
      </w:r>
      <w:r w:rsidRPr="00F24D00">
        <w:rPr>
          <w:rFonts w:ascii="宋体" w:eastAsia="宋体" w:hAnsi="宋体" w:cs="Times New Roman" w:hint="eastAsia"/>
          <w:sz w:val="24"/>
          <w:szCs w:val="24"/>
          <w:u w:val="single"/>
        </w:rPr>
        <w:t>请写份数，不要打勾</w:t>
      </w:r>
      <w:r w:rsidRPr="00F24D00">
        <w:rPr>
          <w:rFonts w:ascii="宋体" w:eastAsia="宋体" w:hAnsi="宋体" w:cs="Times New Roman" w:hint="eastAsia"/>
          <w:sz w:val="24"/>
          <w:szCs w:val="24"/>
        </w:rPr>
        <w:t>。归档材料如有信封袋包装，需拆封、展开并把材料归入广西师范大学学生档案袋，原有信封袋</w:t>
      </w:r>
      <w:proofErr w:type="gramStart"/>
      <w:r w:rsidRPr="00F24D00">
        <w:rPr>
          <w:rFonts w:ascii="宋体" w:eastAsia="宋体" w:hAnsi="宋体" w:cs="Times New Roman" w:hint="eastAsia"/>
          <w:sz w:val="24"/>
          <w:szCs w:val="24"/>
        </w:rPr>
        <w:t>不</w:t>
      </w:r>
      <w:proofErr w:type="gramEnd"/>
      <w:r w:rsidRPr="00F24D00">
        <w:rPr>
          <w:rFonts w:ascii="宋体" w:eastAsia="宋体" w:hAnsi="宋体" w:cs="Times New Roman" w:hint="eastAsia"/>
          <w:sz w:val="24"/>
          <w:szCs w:val="24"/>
        </w:rPr>
        <w:t>归档。</w:t>
      </w:r>
    </w:p>
    <w:p w:rsidR="00F24D00" w:rsidRPr="00F24D00" w:rsidRDefault="00F24D00" w:rsidP="00F24D00">
      <w:pPr>
        <w:spacing w:line="360" w:lineRule="auto"/>
        <w:rPr>
          <w:rFonts w:ascii="宋体" w:eastAsia="宋体" w:hAnsi="宋体" w:cs="Times New Roman"/>
          <w:sz w:val="24"/>
          <w:szCs w:val="24"/>
        </w:rPr>
      </w:pPr>
      <w:r w:rsidRPr="00F24D00">
        <w:rPr>
          <w:rFonts w:ascii="宋体" w:eastAsia="宋体" w:hAnsi="宋体" w:cs="Times New Roman" w:hint="eastAsia"/>
          <w:sz w:val="24"/>
          <w:szCs w:val="24"/>
        </w:rPr>
        <w:t xml:space="preserve">     3.档案袋上中学材料、高考材料分开填写，系统录入时统一为高中材料。</w:t>
      </w:r>
    </w:p>
    <w:p w:rsidR="00F24D00" w:rsidRPr="00F24D00" w:rsidRDefault="00F24D00" w:rsidP="00F24D00">
      <w:pPr>
        <w:spacing w:line="360" w:lineRule="auto"/>
        <w:rPr>
          <w:rFonts w:ascii="宋体" w:eastAsia="宋体" w:hAnsi="宋体" w:cs="Times New Roman"/>
          <w:sz w:val="24"/>
          <w:szCs w:val="24"/>
        </w:rPr>
      </w:pPr>
      <w:r w:rsidRPr="00F24D00">
        <w:rPr>
          <w:rFonts w:ascii="宋体" w:eastAsia="宋体" w:hAnsi="宋体" w:cs="Times New Roman" w:hint="eastAsia"/>
          <w:sz w:val="24"/>
          <w:szCs w:val="24"/>
        </w:rPr>
        <w:t xml:space="preserve">     4.档案袋封面上没列有的，归为其他材料，如预科期间材料。</w:t>
      </w:r>
    </w:p>
    <w:p w:rsidR="00F24D00" w:rsidRPr="00F24D00" w:rsidRDefault="00F24D00" w:rsidP="00F24D00">
      <w:pPr>
        <w:spacing w:line="360" w:lineRule="auto"/>
        <w:ind w:firstLineChars="147" w:firstLine="413"/>
        <w:outlineLvl w:val="0"/>
        <w:rPr>
          <w:rFonts w:ascii="宋体" w:eastAsia="宋体" w:hAnsi="宋体" w:cs="Times New Roman"/>
          <w:b/>
          <w:sz w:val="28"/>
          <w:szCs w:val="28"/>
        </w:rPr>
      </w:pPr>
      <w:r w:rsidRPr="00F24D00">
        <w:rPr>
          <w:rFonts w:ascii="宋体" w:eastAsia="宋体" w:hAnsi="宋体" w:cs="Times New Roman" w:hint="eastAsia"/>
          <w:b/>
          <w:sz w:val="28"/>
          <w:szCs w:val="28"/>
        </w:rPr>
        <w:lastRenderedPageBreak/>
        <w:t>二、研究生档案材料归档范围</w:t>
      </w:r>
    </w:p>
    <w:p w:rsidR="00F24D00" w:rsidRPr="00F24D00" w:rsidRDefault="00F24D00" w:rsidP="00F24D00">
      <w:pPr>
        <w:spacing w:line="360" w:lineRule="auto"/>
        <w:ind w:firstLineChars="150" w:firstLine="360"/>
        <w:rPr>
          <w:rFonts w:ascii="宋体" w:eastAsia="宋体" w:hAnsi="宋体" w:cs="Times New Roman"/>
          <w:sz w:val="24"/>
          <w:szCs w:val="24"/>
        </w:rPr>
      </w:pPr>
      <w:r w:rsidRPr="00F24D00">
        <w:rPr>
          <w:rFonts w:ascii="宋体" w:eastAsia="宋体" w:hAnsi="宋体" w:cs="Times New Roman" w:hint="eastAsia"/>
          <w:sz w:val="24"/>
          <w:szCs w:val="24"/>
        </w:rPr>
        <w:t>（一）中学阶段材料（同本科生）</w:t>
      </w:r>
    </w:p>
    <w:p w:rsidR="00F24D00" w:rsidRPr="00F24D00" w:rsidRDefault="00F24D00" w:rsidP="00F24D00">
      <w:pPr>
        <w:spacing w:line="360" w:lineRule="auto"/>
        <w:ind w:firstLineChars="150" w:firstLine="360"/>
        <w:rPr>
          <w:rFonts w:ascii="宋体" w:eastAsia="宋体" w:hAnsi="宋体" w:cs="Times New Roman"/>
          <w:sz w:val="24"/>
          <w:szCs w:val="24"/>
        </w:rPr>
      </w:pPr>
      <w:r w:rsidRPr="00F24D00">
        <w:rPr>
          <w:rFonts w:ascii="宋体" w:eastAsia="宋体" w:hAnsi="宋体" w:cs="Times New Roman" w:hint="eastAsia"/>
          <w:sz w:val="24"/>
          <w:szCs w:val="24"/>
        </w:rPr>
        <w:t>（二）本科阶段学历材料（主要包括高校学生入学登记表、实习鉴定表、毕业论文评审表、学生成绩单、高校毕业生登记表、奖惩材料等）</w:t>
      </w:r>
    </w:p>
    <w:p w:rsidR="00F24D00" w:rsidRPr="00F24D00" w:rsidRDefault="00F24D00" w:rsidP="00F24D00">
      <w:pPr>
        <w:spacing w:line="360" w:lineRule="auto"/>
        <w:ind w:firstLineChars="150" w:firstLine="360"/>
        <w:rPr>
          <w:rFonts w:ascii="宋体" w:eastAsia="宋体" w:hAnsi="宋体" w:cs="Times New Roman"/>
          <w:sz w:val="24"/>
          <w:szCs w:val="24"/>
        </w:rPr>
      </w:pPr>
      <w:r w:rsidRPr="00F24D00">
        <w:rPr>
          <w:rFonts w:ascii="宋体" w:eastAsia="宋体" w:hAnsi="宋体" w:cs="Times New Roman" w:hint="eastAsia"/>
          <w:sz w:val="24"/>
          <w:szCs w:val="24"/>
        </w:rPr>
        <w:t>（三）报考材料包括报考攻读硕士学位研究生登记表、</w:t>
      </w:r>
      <w:r w:rsidR="00640EB3">
        <w:rPr>
          <w:rFonts w:ascii="宋体" w:eastAsia="宋体" w:hAnsi="宋体" w:cs="Times New Roman" w:hint="eastAsia"/>
          <w:sz w:val="24"/>
          <w:szCs w:val="24"/>
        </w:rPr>
        <w:t>推荐免试攻读硕士学位研究生登记表、报考攻读博士学位研究生登记表</w:t>
      </w:r>
      <w:r w:rsidRPr="00F24D00">
        <w:rPr>
          <w:rFonts w:ascii="宋体" w:eastAsia="宋体" w:hAnsi="宋体" w:cs="Times New Roman" w:hint="eastAsia"/>
          <w:sz w:val="24"/>
          <w:szCs w:val="24"/>
        </w:rPr>
        <w:t>、体检表、政审表、入学考试成绩等材料。</w:t>
      </w:r>
    </w:p>
    <w:p w:rsidR="00F24D00" w:rsidRPr="00F24D00" w:rsidRDefault="00F24D00" w:rsidP="00F24D00">
      <w:pPr>
        <w:spacing w:line="360" w:lineRule="auto"/>
        <w:ind w:firstLineChars="150" w:firstLine="360"/>
        <w:rPr>
          <w:rFonts w:ascii="宋体" w:eastAsia="宋体" w:hAnsi="宋体" w:cs="Times New Roman"/>
          <w:color w:val="FF0000"/>
          <w:sz w:val="24"/>
          <w:szCs w:val="24"/>
        </w:rPr>
      </w:pPr>
      <w:r w:rsidRPr="00F24D00">
        <w:rPr>
          <w:rFonts w:ascii="宋体" w:eastAsia="宋体" w:hAnsi="宋体" w:cs="Times New Roman" w:hint="eastAsia"/>
          <w:sz w:val="24"/>
          <w:szCs w:val="24"/>
        </w:rPr>
        <w:t>（四）博士研究生，除高中、本科阶段的材料处，还应有硕士阶段的学历材料。硕士阶段学历材料主要包括研究生入学登记表、历年成绩单、硕士学位论文评阅书、毕业研究生登记表、硕士学位申请书或评定书、授予硕士学位的文件材料等。</w:t>
      </w:r>
    </w:p>
    <w:p w:rsidR="00F24D00" w:rsidRPr="00F24D00" w:rsidRDefault="00F24D00" w:rsidP="00F24D00">
      <w:pPr>
        <w:spacing w:line="360" w:lineRule="auto"/>
        <w:ind w:firstLineChars="150" w:firstLine="360"/>
        <w:rPr>
          <w:rFonts w:ascii="宋体" w:eastAsia="宋体" w:hAnsi="宋体" w:cs="Times New Roman"/>
          <w:sz w:val="24"/>
          <w:szCs w:val="24"/>
        </w:rPr>
      </w:pPr>
      <w:r w:rsidRPr="00F24D00">
        <w:rPr>
          <w:rFonts w:ascii="宋体" w:eastAsia="宋体" w:hAnsi="宋体" w:cs="Times New Roman" w:hint="eastAsia"/>
          <w:sz w:val="24"/>
          <w:szCs w:val="24"/>
        </w:rPr>
        <w:t>（五）入学前工作期间材料（应届本科、硕士毕业生除外）</w:t>
      </w:r>
    </w:p>
    <w:p w:rsidR="00F24D00" w:rsidRPr="00F24D00" w:rsidRDefault="00F24D00" w:rsidP="00F24D00">
      <w:pPr>
        <w:spacing w:line="360" w:lineRule="auto"/>
        <w:ind w:firstLineChars="150" w:firstLine="360"/>
        <w:rPr>
          <w:rFonts w:ascii="宋体" w:eastAsia="宋体" w:hAnsi="宋体" w:cs="Times New Roman"/>
          <w:sz w:val="24"/>
          <w:szCs w:val="24"/>
        </w:rPr>
      </w:pPr>
      <w:r w:rsidRPr="00F24D00">
        <w:rPr>
          <w:rFonts w:ascii="宋体" w:eastAsia="宋体" w:hAnsi="宋体" w:cs="Times New Roman" w:hint="eastAsia"/>
          <w:sz w:val="24"/>
          <w:szCs w:val="24"/>
        </w:rPr>
        <w:t>（六）团员、党员材料、奖惩材料（同本科生）</w:t>
      </w:r>
    </w:p>
    <w:p w:rsidR="00F24D00" w:rsidRPr="00F24D00" w:rsidRDefault="00F24D00" w:rsidP="00F24D00">
      <w:pPr>
        <w:spacing w:line="360" w:lineRule="auto"/>
        <w:ind w:firstLineChars="150" w:firstLine="360"/>
        <w:rPr>
          <w:rFonts w:ascii="宋体" w:eastAsia="宋体" w:hAnsi="宋体" w:cs="Times New Roman"/>
          <w:sz w:val="24"/>
          <w:szCs w:val="24"/>
        </w:rPr>
      </w:pPr>
      <w:r w:rsidRPr="00F24D00">
        <w:rPr>
          <w:rFonts w:ascii="宋体" w:eastAsia="宋体" w:hAnsi="宋体" w:cs="Times New Roman" w:hint="eastAsia"/>
          <w:sz w:val="24"/>
          <w:szCs w:val="24"/>
        </w:rPr>
        <w:t>（七）其他材料</w:t>
      </w:r>
    </w:p>
    <w:p w:rsidR="00F24D00" w:rsidRPr="00F24D00" w:rsidRDefault="00F24D00" w:rsidP="00F24D00">
      <w:pPr>
        <w:spacing w:line="360" w:lineRule="auto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F24D00">
        <w:rPr>
          <w:rFonts w:ascii="宋体" w:eastAsia="宋体" w:hAnsi="宋体" w:cs="Times New Roman" w:hint="eastAsia"/>
          <w:sz w:val="24"/>
          <w:szCs w:val="24"/>
        </w:rPr>
        <w:t>注：团员证、团组织关系介绍信、党组织关系介绍信、户口迁移证、高考准考证、录取通知书、各种获奖证书等材料</w:t>
      </w:r>
      <w:r w:rsidRPr="00F24D00">
        <w:rPr>
          <w:rFonts w:ascii="宋体" w:eastAsia="宋体" w:hAnsi="宋体" w:cs="Times New Roman" w:hint="eastAsia"/>
          <w:sz w:val="24"/>
          <w:szCs w:val="24"/>
          <w:u w:val="single"/>
        </w:rPr>
        <w:t>不属归档范围</w:t>
      </w:r>
      <w:r w:rsidRPr="00F24D00">
        <w:rPr>
          <w:rFonts w:ascii="宋体" w:eastAsia="宋体" w:hAnsi="宋体" w:cs="Times New Roman" w:hint="eastAsia"/>
          <w:sz w:val="24"/>
          <w:szCs w:val="24"/>
        </w:rPr>
        <w:t>。</w:t>
      </w:r>
    </w:p>
    <w:p w:rsidR="00F24D00" w:rsidRPr="00F24D00" w:rsidRDefault="00F24D00" w:rsidP="00F24D00">
      <w:pPr>
        <w:spacing w:line="360" w:lineRule="auto"/>
        <w:ind w:firstLineChars="196" w:firstLine="551"/>
        <w:outlineLvl w:val="0"/>
        <w:rPr>
          <w:rFonts w:ascii="宋体" w:eastAsia="宋体" w:hAnsi="宋体" w:cs="Times New Roman"/>
          <w:b/>
          <w:sz w:val="28"/>
          <w:szCs w:val="28"/>
        </w:rPr>
      </w:pPr>
      <w:r w:rsidRPr="00F24D00">
        <w:rPr>
          <w:rFonts w:ascii="宋体" w:eastAsia="宋体" w:hAnsi="宋体" w:cs="Times New Roman" w:hint="eastAsia"/>
          <w:b/>
          <w:sz w:val="28"/>
          <w:szCs w:val="28"/>
        </w:rPr>
        <w:t>三 、新生档案材料的整理与移交</w:t>
      </w:r>
    </w:p>
    <w:p w:rsidR="00F24D00" w:rsidRPr="00F24D00" w:rsidRDefault="00F24D00" w:rsidP="00F24D00">
      <w:pPr>
        <w:spacing w:line="360" w:lineRule="auto"/>
        <w:ind w:firstLineChars="147" w:firstLine="354"/>
        <w:outlineLvl w:val="0"/>
        <w:rPr>
          <w:rFonts w:ascii="宋体" w:eastAsia="宋体" w:hAnsi="宋体" w:cs="Times New Roman"/>
          <w:b/>
          <w:sz w:val="24"/>
          <w:szCs w:val="24"/>
        </w:rPr>
      </w:pPr>
      <w:r w:rsidRPr="00F24D00">
        <w:rPr>
          <w:rFonts w:ascii="宋体" w:eastAsia="宋体" w:hAnsi="宋体" w:cs="Times New Roman" w:hint="eastAsia"/>
          <w:b/>
          <w:sz w:val="24"/>
          <w:szCs w:val="24"/>
        </w:rPr>
        <w:t>（一）档案材料整理</w:t>
      </w:r>
    </w:p>
    <w:p w:rsidR="00F24D00" w:rsidRPr="00F24D00" w:rsidRDefault="00F24D00" w:rsidP="00F24D00">
      <w:pPr>
        <w:spacing w:line="360" w:lineRule="auto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F24D00">
        <w:rPr>
          <w:rFonts w:ascii="宋体" w:eastAsia="宋体" w:hAnsi="宋体" w:cs="Times New Roman" w:hint="eastAsia"/>
          <w:sz w:val="24"/>
          <w:szCs w:val="24"/>
        </w:rPr>
        <w:t>档案材料整理前需填写档案袋封面有关项目（用黑色墨水填写）。如学生姓名、性别、学院、专业、籍贯、学号；政治面貌可暂时不填写。</w:t>
      </w:r>
    </w:p>
    <w:p w:rsidR="00F24D00" w:rsidRPr="00F24D00" w:rsidRDefault="00F24D00" w:rsidP="00F24D00">
      <w:pPr>
        <w:spacing w:line="360" w:lineRule="auto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F24D00">
        <w:rPr>
          <w:rFonts w:ascii="宋体" w:eastAsia="宋体" w:hAnsi="宋体" w:cs="Times New Roman" w:hint="eastAsia"/>
          <w:sz w:val="24"/>
          <w:szCs w:val="24"/>
        </w:rPr>
        <w:t>档案材料整理分为材料的鉴别、分类、记录、装袋。档案材料整理坚持逐个整理的原则，即整理人员每人每次只整理一名学生的档案材料；材料的鉴别</w:t>
      </w:r>
      <w:proofErr w:type="gramStart"/>
      <w:r w:rsidRPr="00F24D00">
        <w:rPr>
          <w:rFonts w:ascii="宋体" w:eastAsia="宋体" w:hAnsi="宋体" w:cs="Times New Roman" w:hint="eastAsia"/>
          <w:sz w:val="24"/>
          <w:szCs w:val="24"/>
        </w:rPr>
        <w:t>整理按</w:t>
      </w:r>
      <w:proofErr w:type="gramEnd"/>
      <w:r w:rsidRPr="00F24D00">
        <w:rPr>
          <w:rFonts w:ascii="宋体" w:eastAsia="宋体" w:hAnsi="宋体" w:cs="Times New Roman" w:hint="eastAsia"/>
          <w:sz w:val="24"/>
          <w:szCs w:val="24"/>
        </w:rPr>
        <w:t>归档范围开展，整理人员整理学生档案材料，要认真鉴别，如有不属归档范围的材料，可退回学生本人或学院</w:t>
      </w:r>
      <w:r w:rsidRPr="00F24D00">
        <w:rPr>
          <w:rFonts w:ascii="Times New Roman" w:eastAsia="宋体" w:hAnsi="Times New Roman" w:cs="Times New Roman" w:hint="eastAsia"/>
          <w:sz w:val="24"/>
          <w:szCs w:val="24"/>
          <w:u w:val="single"/>
        </w:rPr>
        <w:t>（部）</w:t>
      </w:r>
      <w:r w:rsidRPr="00F24D00">
        <w:rPr>
          <w:rFonts w:ascii="宋体" w:eastAsia="宋体" w:hAnsi="宋体" w:cs="Times New Roman" w:hint="eastAsia"/>
          <w:sz w:val="24"/>
          <w:szCs w:val="24"/>
        </w:rPr>
        <w:t>留存，不必装入档案袋；分类指按档案袋封面划分的材料类型分类；记录指每分类一类材料，统计该类材料的份数后在档案袋封面记录；装袋指经鉴别、分类、记录后把材料装入档案袋。最后按专业及学号顺序排列档案袋。</w:t>
      </w:r>
    </w:p>
    <w:p w:rsidR="00F24D00" w:rsidRPr="00F24D00" w:rsidRDefault="00F24D00" w:rsidP="00F24D00">
      <w:pPr>
        <w:spacing w:line="360" w:lineRule="auto"/>
        <w:ind w:firstLineChars="147" w:firstLine="354"/>
        <w:outlineLvl w:val="0"/>
        <w:rPr>
          <w:rFonts w:ascii="宋体" w:eastAsia="宋体" w:hAnsi="宋体" w:cs="Times New Roman"/>
          <w:b/>
          <w:sz w:val="24"/>
          <w:szCs w:val="24"/>
        </w:rPr>
      </w:pPr>
      <w:r w:rsidRPr="00F24D00">
        <w:rPr>
          <w:rFonts w:ascii="宋体" w:eastAsia="宋体" w:hAnsi="宋体" w:cs="Times New Roman" w:hint="eastAsia"/>
          <w:b/>
          <w:sz w:val="24"/>
          <w:szCs w:val="24"/>
        </w:rPr>
        <w:t>（二）档案材料信息录入系统</w:t>
      </w:r>
    </w:p>
    <w:p w:rsidR="00F24D00" w:rsidRPr="00F24D00" w:rsidRDefault="00F24D00" w:rsidP="00F24D00">
      <w:pPr>
        <w:spacing w:line="360" w:lineRule="auto"/>
        <w:ind w:firstLineChars="196" w:firstLine="470"/>
        <w:rPr>
          <w:rFonts w:ascii="宋体" w:eastAsia="宋体" w:hAnsi="宋体" w:cs="Times New Roman"/>
          <w:sz w:val="24"/>
          <w:szCs w:val="24"/>
        </w:rPr>
      </w:pPr>
      <w:r w:rsidRPr="00F24D00">
        <w:rPr>
          <w:rFonts w:ascii="宋体" w:eastAsia="宋体" w:hAnsi="宋体" w:cs="Times New Roman" w:hint="eastAsia"/>
          <w:sz w:val="24"/>
          <w:szCs w:val="24"/>
        </w:rPr>
        <w:t>档案材料整理后，登录广西师范大学学生档案信息管理系统，准确录入学生档案材料信息。录入学生档案材料信息的方法和要求，请下载附件3：学生档案信息管理系统操作说明（学院版）。</w:t>
      </w:r>
    </w:p>
    <w:p w:rsidR="00F24D00" w:rsidRPr="00F24D00" w:rsidRDefault="00F24D00" w:rsidP="00F24D00">
      <w:pPr>
        <w:spacing w:line="360" w:lineRule="auto"/>
        <w:ind w:firstLineChars="146" w:firstLine="352"/>
        <w:jc w:val="left"/>
        <w:outlineLvl w:val="0"/>
        <w:rPr>
          <w:rFonts w:ascii="宋体" w:eastAsia="宋体" w:hAnsi="宋体" w:cs="Times New Roman"/>
          <w:b/>
          <w:sz w:val="24"/>
          <w:szCs w:val="24"/>
        </w:rPr>
      </w:pPr>
      <w:r w:rsidRPr="00F24D00">
        <w:rPr>
          <w:rFonts w:ascii="宋体" w:eastAsia="宋体" w:hAnsi="宋体" w:cs="Times New Roman" w:hint="eastAsia"/>
          <w:b/>
          <w:sz w:val="24"/>
          <w:szCs w:val="24"/>
        </w:rPr>
        <w:t>（三）本科生新生档案材料的归档</w:t>
      </w:r>
    </w:p>
    <w:p w:rsidR="00F24D00" w:rsidRPr="00F24D00" w:rsidRDefault="00F24D00" w:rsidP="00F24D00">
      <w:pPr>
        <w:spacing w:line="360" w:lineRule="auto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F24D00">
        <w:rPr>
          <w:rFonts w:ascii="宋体" w:eastAsia="宋体" w:hAnsi="宋体" w:cs="Times New Roman" w:hint="eastAsia"/>
          <w:sz w:val="24"/>
          <w:szCs w:val="24"/>
        </w:rPr>
        <w:t>本科生档案材料整理一律在各学院</w:t>
      </w:r>
      <w:r w:rsidRPr="00F24D00">
        <w:rPr>
          <w:rFonts w:ascii="Times New Roman" w:eastAsia="宋体" w:hAnsi="Times New Roman" w:cs="Times New Roman" w:hint="eastAsia"/>
          <w:sz w:val="24"/>
          <w:szCs w:val="24"/>
          <w:u w:val="single"/>
        </w:rPr>
        <w:t>（部）</w:t>
      </w:r>
      <w:r w:rsidRPr="00F24D00">
        <w:rPr>
          <w:rFonts w:ascii="宋体" w:eastAsia="宋体" w:hAnsi="宋体" w:cs="Times New Roman" w:hint="eastAsia"/>
          <w:sz w:val="24"/>
          <w:szCs w:val="24"/>
        </w:rPr>
        <w:t>进行，各学院</w:t>
      </w:r>
      <w:r w:rsidRPr="00F24D00">
        <w:rPr>
          <w:rFonts w:ascii="Times New Roman" w:eastAsia="宋体" w:hAnsi="Times New Roman" w:cs="Times New Roman" w:hint="eastAsia"/>
          <w:sz w:val="24"/>
          <w:szCs w:val="24"/>
          <w:u w:val="single"/>
        </w:rPr>
        <w:t>（部）</w:t>
      </w:r>
      <w:r w:rsidRPr="00F24D00">
        <w:rPr>
          <w:rFonts w:ascii="宋体" w:eastAsia="宋体" w:hAnsi="宋体" w:cs="Times New Roman" w:hint="eastAsia"/>
          <w:sz w:val="24"/>
          <w:szCs w:val="24"/>
        </w:rPr>
        <w:t>要落实好人员和场地、设备。</w:t>
      </w:r>
    </w:p>
    <w:p w:rsidR="00F24D00" w:rsidRPr="00F24D00" w:rsidRDefault="00F24D00" w:rsidP="00F24D00">
      <w:pPr>
        <w:spacing w:line="360" w:lineRule="auto"/>
        <w:ind w:firstLineChars="200" w:firstLine="482"/>
        <w:jc w:val="left"/>
        <w:rPr>
          <w:rFonts w:ascii="宋体" w:eastAsia="宋体" w:hAnsi="宋体" w:cs="Times New Roman"/>
          <w:b/>
          <w:sz w:val="24"/>
          <w:szCs w:val="24"/>
          <w:u w:val="single"/>
        </w:rPr>
      </w:pPr>
      <w:bookmarkStart w:id="1" w:name="OLE_LINK1"/>
      <w:bookmarkStart w:id="2" w:name="OLE_LINK2"/>
      <w:r w:rsidRPr="00F24D00">
        <w:rPr>
          <w:rFonts w:ascii="宋体" w:eastAsia="宋体" w:hAnsi="宋体" w:cs="Times New Roman" w:hint="eastAsia"/>
          <w:b/>
          <w:sz w:val="24"/>
          <w:szCs w:val="24"/>
          <w:u w:val="single"/>
        </w:rPr>
        <w:t>新生</w:t>
      </w:r>
      <w:r w:rsidRPr="00F24D00">
        <w:rPr>
          <w:rFonts w:ascii="Times New Roman" w:eastAsia="宋体" w:hAnsi="Times New Roman" w:cs="Times New Roman" w:hint="eastAsia"/>
          <w:b/>
          <w:sz w:val="24"/>
          <w:szCs w:val="24"/>
          <w:u w:val="single"/>
        </w:rPr>
        <w:t>高考报名登记表</w:t>
      </w:r>
      <w:r w:rsidRPr="00F24D00">
        <w:rPr>
          <w:rFonts w:ascii="宋体" w:eastAsia="宋体" w:hAnsi="宋体" w:cs="Times New Roman" w:hint="eastAsia"/>
          <w:b/>
          <w:sz w:val="24"/>
          <w:szCs w:val="24"/>
          <w:u w:val="single"/>
        </w:rPr>
        <w:t>需各学院（部）到招生办领取</w:t>
      </w:r>
      <w:bookmarkEnd w:id="1"/>
      <w:bookmarkEnd w:id="2"/>
      <w:r w:rsidRPr="00F24D00">
        <w:rPr>
          <w:rFonts w:ascii="宋体" w:eastAsia="宋体" w:hAnsi="宋体" w:cs="Times New Roman" w:hint="eastAsia"/>
          <w:b/>
          <w:sz w:val="24"/>
          <w:szCs w:val="24"/>
          <w:u w:val="single"/>
        </w:rPr>
        <w:t>后装入档案袋内，各学院（部）整理归档后再移交档案馆。</w:t>
      </w:r>
    </w:p>
    <w:p w:rsidR="00F24D00" w:rsidRPr="00F24D00" w:rsidRDefault="00F24D00" w:rsidP="00F24D00">
      <w:pPr>
        <w:spacing w:line="360" w:lineRule="auto"/>
        <w:ind w:firstLineChars="147" w:firstLine="354"/>
        <w:jc w:val="left"/>
        <w:outlineLvl w:val="0"/>
        <w:rPr>
          <w:rFonts w:ascii="宋体" w:eastAsia="宋体" w:hAnsi="宋体" w:cs="Times New Roman"/>
          <w:b/>
          <w:sz w:val="24"/>
          <w:szCs w:val="24"/>
        </w:rPr>
      </w:pPr>
      <w:r w:rsidRPr="00F24D00">
        <w:rPr>
          <w:rFonts w:ascii="宋体" w:eastAsia="宋体" w:hAnsi="宋体" w:cs="Times New Roman" w:hint="eastAsia"/>
          <w:b/>
          <w:sz w:val="24"/>
          <w:szCs w:val="24"/>
        </w:rPr>
        <w:lastRenderedPageBreak/>
        <w:t>（四）研究生新生档案材料的归档</w:t>
      </w:r>
    </w:p>
    <w:p w:rsidR="0038400D" w:rsidRDefault="00F24D00" w:rsidP="0038400D">
      <w:pPr>
        <w:spacing w:line="360" w:lineRule="auto"/>
        <w:ind w:firstLineChars="200" w:firstLine="480"/>
        <w:jc w:val="left"/>
        <w:rPr>
          <w:rFonts w:ascii="宋体" w:eastAsia="宋体" w:hAnsi="宋体" w:cs="Times New Roman"/>
          <w:sz w:val="24"/>
          <w:szCs w:val="24"/>
        </w:rPr>
      </w:pPr>
      <w:r w:rsidRPr="00F24D00">
        <w:rPr>
          <w:rFonts w:ascii="宋体" w:eastAsia="宋体" w:hAnsi="宋体" w:cs="Times New Roman" w:hint="eastAsia"/>
          <w:sz w:val="24"/>
          <w:szCs w:val="24"/>
        </w:rPr>
        <w:t>我校2021级研究生录取阶段的档案已寄送在档案馆保管，由各学院（部）安排人员到学生档案室档案馆（东北角）进行审核整理及信息录入系统。研究生档案移交归档时间安排见 “附表2”。</w:t>
      </w:r>
    </w:p>
    <w:p w:rsidR="00F24D00" w:rsidRPr="0038400D" w:rsidRDefault="00F24D00" w:rsidP="0038400D">
      <w:pPr>
        <w:spacing w:line="360" w:lineRule="auto"/>
        <w:ind w:firstLineChars="200" w:firstLine="482"/>
        <w:jc w:val="left"/>
        <w:rPr>
          <w:rFonts w:ascii="宋体" w:eastAsia="宋体" w:hAnsi="宋体" w:cs="Times New Roman"/>
          <w:sz w:val="24"/>
          <w:szCs w:val="24"/>
        </w:rPr>
      </w:pPr>
      <w:r w:rsidRPr="00F24D00">
        <w:rPr>
          <w:rFonts w:ascii="宋体" w:eastAsia="宋体" w:hAnsi="宋体" w:cs="Times New Roman" w:hint="eastAsia"/>
          <w:b/>
          <w:sz w:val="24"/>
          <w:szCs w:val="24"/>
        </w:rPr>
        <w:t>（五）档案材料移交</w:t>
      </w:r>
    </w:p>
    <w:p w:rsidR="00F24D00" w:rsidRPr="00F24D00" w:rsidRDefault="00F24D00" w:rsidP="00F24D00">
      <w:pPr>
        <w:spacing w:line="360" w:lineRule="auto"/>
        <w:ind w:firstLineChars="200" w:firstLine="480"/>
        <w:rPr>
          <w:rFonts w:ascii="宋体" w:eastAsia="宋体" w:hAnsi="宋体" w:cs="Times New Roman"/>
          <w:sz w:val="24"/>
          <w:szCs w:val="24"/>
        </w:rPr>
      </w:pPr>
      <w:r w:rsidRPr="00F24D00">
        <w:rPr>
          <w:rFonts w:ascii="宋体" w:eastAsia="宋体" w:hAnsi="宋体" w:cs="Times New Roman" w:hint="eastAsia"/>
          <w:sz w:val="24"/>
          <w:szCs w:val="24"/>
        </w:rPr>
        <w:t>准确在系统录入学生档案材料信息后，打印“本科生（或硕士生、博士生）档案材料移交登记表”一式两份，且由分管辅导员签字、参与整理人员签字并盖章学院（部）公章，连同新生档案向学生档案室办理验收，验收合格后方完成移交手续。各学院（部）本科生档案移交归档时间安排见“附表1”，研究生档案移交归档时间安排见 “附表2”。</w:t>
      </w:r>
    </w:p>
    <w:p w:rsidR="00F24D00" w:rsidRPr="00F24D00" w:rsidRDefault="00F24D00" w:rsidP="00F24D00">
      <w:pPr>
        <w:jc w:val="center"/>
        <w:rPr>
          <w:rFonts w:ascii="Times New Roman" w:eastAsia="宋体" w:hAnsi="Times New Roman" w:cs="Times New Roman"/>
          <w:b/>
          <w:sz w:val="28"/>
          <w:szCs w:val="28"/>
        </w:rPr>
      </w:pPr>
      <w:r w:rsidRPr="00F24D00">
        <w:rPr>
          <w:rFonts w:ascii="Times New Roman" w:eastAsia="宋体" w:hAnsi="Times New Roman" w:cs="Times New Roman" w:hint="eastAsia"/>
          <w:b/>
          <w:sz w:val="28"/>
          <w:szCs w:val="28"/>
        </w:rPr>
        <w:t>附表</w:t>
      </w:r>
      <w:r w:rsidRPr="00F24D00">
        <w:rPr>
          <w:rFonts w:ascii="Times New Roman" w:eastAsia="宋体" w:hAnsi="Times New Roman" w:cs="Times New Roman" w:hint="eastAsia"/>
          <w:b/>
          <w:sz w:val="28"/>
          <w:szCs w:val="28"/>
        </w:rPr>
        <w:t>1</w:t>
      </w:r>
      <w:r w:rsidRPr="00F24D00">
        <w:rPr>
          <w:rFonts w:ascii="Times New Roman" w:eastAsia="宋体" w:hAnsi="Times New Roman" w:cs="Times New Roman" w:hint="eastAsia"/>
          <w:b/>
          <w:sz w:val="28"/>
          <w:szCs w:val="28"/>
        </w:rPr>
        <w:t>：本科生新生档案移交时间安排表</w:t>
      </w:r>
    </w:p>
    <w:tbl>
      <w:tblPr>
        <w:tblW w:w="107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83"/>
        <w:gridCol w:w="1701"/>
        <w:gridCol w:w="1417"/>
        <w:gridCol w:w="1701"/>
        <w:gridCol w:w="1418"/>
        <w:gridCol w:w="1559"/>
        <w:gridCol w:w="1301"/>
      </w:tblGrid>
      <w:tr w:rsidR="00F24D00" w:rsidRPr="00F24D00" w:rsidTr="00503E81">
        <w:trPr>
          <w:trHeight w:val="888"/>
          <w:jc w:val="center"/>
        </w:trPr>
        <w:tc>
          <w:tcPr>
            <w:tcW w:w="1683" w:type="dxa"/>
            <w:vAlign w:val="center"/>
          </w:tcPr>
          <w:p w:rsidR="00F24D00" w:rsidRPr="00F24D00" w:rsidRDefault="00F24D00" w:rsidP="00F24D00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 w:rsidRPr="00F24D00">
              <w:rPr>
                <w:rFonts w:ascii="宋体" w:eastAsia="宋体" w:hAnsi="宋体" w:cs="Times New Roman" w:hint="eastAsia"/>
                <w:b/>
                <w:sz w:val="24"/>
              </w:rPr>
              <w:t>时间</w:t>
            </w:r>
          </w:p>
        </w:tc>
        <w:tc>
          <w:tcPr>
            <w:tcW w:w="1701" w:type="dxa"/>
            <w:vAlign w:val="center"/>
          </w:tcPr>
          <w:p w:rsidR="00F24D00" w:rsidRPr="00F24D00" w:rsidRDefault="00F24D00" w:rsidP="00F24D00">
            <w:pPr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 w:rsidRPr="00F24D00">
              <w:rPr>
                <w:rFonts w:ascii="宋体" w:eastAsia="宋体" w:hAnsi="宋体" w:cs="Times New Roman" w:hint="eastAsia"/>
                <w:b/>
                <w:sz w:val="24"/>
              </w:rPr>
              <w:t>10月11日</w:t>
            </w:r>
          </w:p>
        </w:tc>
        <w:tc>
          <w:tcPr>
            <w:tcW w:w="1417" w:type="dxa"/>
            <w:vAlign w:val="center"/>
          </w:tcPr>
          <w:p w:rsidR="00F24D00" w:rsidRPr="00F24D00" w:rsidRDefault="00F24D00" w:rsidP="00F24D00">
            <w:pPr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 w:rsidRPr="00F24D00">
              <w:rPr>
                <w:rFonts w:ascii="宋体" w:eastAsia="宋体" w:hAnsi="宋体" w:cs="Times New Roman" w:hint="eastAsia"/>
                <w:b/>
                <w:sz w:val="24"/>
              </w:rPr>
              <w:t>10月12日</w:t>
            </w:r>
          </w:p>
        </w:tc>
        <w:tc>
          <w:tcPr>
            <w:tcW w:w="1701" w:type="dxa"/>
            <w:vAlign w:val="center"/>
          </w:tcPr>
          <w:p w:rsidR="00F24D00" w:rsidRPr="00F24D00" w:rsidRDefault="00F24D00" w:rsidP="00F24D00">
            <w:pPr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 w:rsidRPr="00F24D00">
              <w:rPr>
                <w:rFonts w:ascii="宋体" w:eastAsia="宋体" w:hAnsi="宋体" w:cs="Times New Roman" w:hint="eastAsia"/>
                <w:b/>
                <w:sz w:val="24"/>
              </w:rPr>
              <w:t>10月13日</w:t>
            </w:r>
          </w:p>
        </w:tc>
        <w:tc>
          <w:tcPr>
            <w:tcW w:w="1418" w:type="dxa"/>
            <w:vAlign w:val="center"/>
          </w:tcPr>
          <w:p w:rsidR="00F24D00" w:rsidRPr="00F24D00" w:rsidRDefault="00F24D00" w:rsidP="00F24D00">
            <w:pPr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 w:rsidRPr="00F24D00">
              <w:rPr>
                <w:rFonts w:ascii="宋体" w:eastAsia="宋体" w:hAnsi="宋体" w:cs="Times New Roman" w:hint="eastAsia"/>
                <w:b/>
                <w:sz w:val="24"/>
              </w:rPr>
              <w:t>10月14日</w:t>
            </w:r>
          </w:p>
        </w:tc>
        <w:tc>
          <w:tcPr>
            <w:tcW w:w="1559" w:type="dxa"/>
            <w:vAlign w:val="center"/>
          </w:tcPr>
          <w:p w:rsidR="00F24D00" w:rsidRPr="00F24D00" w:rsidRDefault="00F24D00" w:rsidP="00F24D00">
            <w:pPr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 w:rsidRPr="00F24D00">
              <w:rPr>
                <w:rFonts w:ascii="宋体" w:eastAsia="宋体" w:hAnsi="宋体" w:cs="Times New Roman" w:hint="eastAsia"/>
                <w:b/>
                <w:sz w:val="24"/>
              </w:rPr>
              <w:t>10月15日</w:t>
            </w:r>
          </w:p>
        </w:tc>
        <w:tc>
          <w:tcPr>
            <w:tcW w:w="1301" w:type="dxa"/>
            <w:vAlign w:val="center"/>
          </w:tcPr>
          <w:p w:rsidR="00F24D00" w:rsidRPr="00F24D00" w:rsidRDefault="00F24D00" w:rsidP="00F24D00">
            <w:pPr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 w:rsidRPr="00F24D00">
              <w:rPr>
                <w:rFonts w:ascii="宋体" w:eastAsia="宋体" w:hAnsi="宋体" w:cs="Times New Roman" w:hint="eastAsia"/>
                <w:b/>
                <w:sz w:val="24"/>
              </w:rPr>
              <w:t>10月18日</w:t>
            </w:r>
          </w:p>
        </w:tc>
      </w:tr>
      <w:tr w:rsidR="00F24D00" w:rsidRPr="00F24D00" w:rsidTr="00503E81">
        <w:trPr>
          <w:jc w:val="center"/>
        </w:trPr>
        <w:tc>
          <w:tcPr>
            <w:tcW w:w="1683" w:type="dxa"/>
            <w:vAlign w:val="center"/>
          </w:tcPr>
          <w:p w:rsidR="00F24D00" w:rsidRDefault="00F24D00" w:rsidP="00F24D00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 w:rsidRPr="00F24D00">
              <w:rPr>
                <w:rFonts w:ascii="宋体" w:eastAsia="宋体" w:hAnsi="宋体" w:cs="Times New Roman" w:hint="eastAsia"/>
                <w:b/>
                <w:szCs w:val="21"/>
              </w:rPr>
              <w:t>9：00—11：40</w:t>
            </w:r>
          </w:p>
          <w:p w:rsidR="0090064F" w:rsidRPr="00F24D00" w:rsidRDefault="0090064F" w:rsidP="00F24D00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 w:rsidRPr="00F24D00">
              <w:rPr>
                <w:rFonts w:ascii="宋体" w:eastAsia="宋体" w:hAnsi="宋体" w:cs="Times New Roman" w:hint="eastAsia"/>
                <w:b/>
                <w:szCs w:val="21"/>
              </w:rPr>
              <w:t>14：00—16：30</w:t>
            </w:r>
          </w:p>
        </w:tc>
        <w:tc>
          <w:tcPr>
            <w:tcW w:w="1701" w:type="dxa"/>
            <w:vAlign w:val="center"/>
          </w:tcPr>
          <w:p w:rsidR="00F24D00" w:rsidRPr="00F24D00" w:rsidRDefault="0090064F" w:rsidP="00F24D00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F24D00">
              <w:rPr>
                <w:rFonts w:ascii="宋体" w:eastAsia="宋体" w:hAnsi="宋体" w:cs="Times New Roman" w:hint="eastAsia"/>
                <w:szCs w:val="21"/>
              </w:rPr>
              <w:t>数学与统计学院</w:t>
            </w:r>
          </w:p>
          <w:p w:rsidR="0090064F" w:rsidRDefault="0090064F" w:rsidP="0090064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F24D00">
              <w:rPr>
                <w:rFonts w:ascii="宋体" w:eastAsia="宋体" w:hAnsi="宋体" w:cs="Times New Roman" w:hint="eastAsia"/>
                <w:szCs w:val="21"/>
              </w:rPr>
              <w:t>物理科学与技术学院</w:t>
            </w:r>
            <w:bookmarkStart w:id="3" w:name="OLE_LINK3"/>
            <w:bookmarkStart w:id="4" w:name="OLE_LINK4"/>
          </w:p>
          <w:p w:rsidR="00232129" w:rsidRDefault="00232129" w:rsidP="0090064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232129">
              <w:rPr>
                <w:rFonts w:ascii="宋体" w:eastAsia="宋体" w:hAnsi="宋体" w:cs="Times New Roman" w:hint="eastAsia"/>
                <w:szCs w:val="21"/>
              </w:rPr>
              <w:t>计算机科学与工程学院/软件学院</w:t>
            </w:r>
          </w:p>
          <w:p w:rsidR="0090064F" w:rsidRDefault="0090064F" w:rsidP="0090064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F24D00">
              <w:rPr>
                <w:rFonts w:ascii="宋体" w:eastAsia="宋体" w:hAnsi="宋体" w:cs="Times New Roman" w:hint="eastAsia"/>
                <w:szCs w:val="21"/>
              </w:rPr>
              <w:t>法学院</w:t>
            </w:r>
          </w:p>
          <w:bookmarkEnd w:id="3"/>
          <w:bookmarkEnd w:id="4"/>
          <w:p w:rsidR="0090064F" w:rsidRPr="00F24D00" w:rsidRDefault="0090064F" w:rsidP="0090064F">
            <w:pPr>
              <w:jc w:val="center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F24D00" w:rsidRPr="000E78B1" w:rsidRDefault="00F24D00" w:rsidP="00F24D00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0E78B1">
              <w:rPr>
                <w:rFonts w:ascii="宋体" w:eastAsia="宋体" w:hAnsi="宋体" w:cs="Times New Roman" w:hint="eastAsia"/>
                <w:szCs w:val="21"/>
              </w:rPr>
              <w:t>教育学部</w:t>
            </w:r>
          </w:p>
          <w:p w:rsidR="00F856D1" w:rsidRPr="000E78B1" w:rsidRDefault="00F24D00" w:rsidP="000E78B1">
            <w:pPr>
              <w:ind w:firstLineChars="50" w:firstLine="105"/>
              <w:jc w:val="center"/>
              <w:rPr>
                <w:rFonts w:ascii="宋体" w:eastAsia="宋体" w:hAnsi="宋体" w:cs="Times New Roman"/>
                <w:szCs w:val="21"/>
              </w:rPr>
            </w:pPr>
            <w:r w:rsidRPr="000E78B1">
              <w:rPr>
                <w:rFonts w:ascii="宋体" w:eastAsia="宋体" w:hAnsi="宋体" w:cs="Times New Roman" w:hint="eastAsia"/>
                <w:szCs w:val="21"/>
              </w:rPr>
              <w:t>电子工程学院</w:t>
            </w:r>
          </w:p>
          <w:p w:rsidR="0090064F" w:rsidRPr="000E78B1" w:rsidRDefault="0090064F" w:rsidP="00F856D1">
            <w:pPr>
              <w:ind w:firstLineChars="50" w:firstLine="105"/>
              <w:jc w:val="center"/>
              <w:rPr>
                <w:rFonts w:ascii="宋体" w:eastAsia="宋体" w:hAnsi="宋体" w:cs="Times New Roman"/>
                <w:szCs w:val="21"/>
              </w:rPr>
            </w:pPr>
            <w:r w:rsidRPr="000E78B1">
              <w:rPr>
                <w:rFonts w:ascii="宋体" w:eastAsia="宋体" w:hAnsi="宋体" w:cs="Times New Roman" w:hint="eastAsia"/>
                <w:szCs w:val="21"/>
              </w:rPr>
              <w:t>美术学院</w:t>
            </w:r>
          </w:p>
          <w:p w:rsidR="00F24D00" w:rsidRPr="000E78B1" w:rsidRDefault="004F34DB" w:rsidP="0090064F">
            <w:pPr>
              <w:jc w:val="center"/>
              <w:rPr>
                <w:rFonts w:ascii="宋体" w:eastAsia="宋体" w:hAnsi="宋体" w:cs="Times New Roman"/>
                <w:w w:val="90"/>
                <w:szCs w:val="21"/>
              </w:rPr>
            </w:pPr>
            <w:r w:rsidRPr="000E78B1">
              <w:rPr>
                <w:rFonts w:ascii="宋体" w:eastAsia="宋体" w:hAnsi="宋体" w:cs="Times New Roman" w:hint="eastAsia"/>
                <w:szCs w:val="21"/>
              </w:rPr>
              <w:t>国际文化教育学院</w:t>
            </w:r>
          </w:p>
        </w:tc>
        <w:tc>
          <w:tcPr>
            <w:tcW w:w="1701" w:type="dxa"/>
            <w:vAlign w:val="center"/>
          </w:tcPr>
          <w:p w:rsidR="0090064F" w:rsidRPr="0090064F" w:rsidRDefault="00F24D00" w:rsidP="0090064F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90064F">
              <w:rPr>
                <w:rFonts w:ascii="宋体" w:eastAsia="宋体" w:hAnsi="宋体" w:cs="Times New Roman" w:hint="eastAsia"/>
                <w:szCs w:val="21"/>
              </w:rPr>
              <w:t>化学与药学学院</w:t>
            </w:r>
          </w:p>
          <w:p w:rsidR="0090064F" w:rsidRDefault="0090064F" w:rsidP="0090064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F24D00">
              <w:rPr>
                <w:rFonts w:ascii="宋体" w:eastAsia="宋体" w:hAnsi="宋体" w:cs="Times New Roman" w:hint="eastAsia"/>
                <w:szCs w:val="21"/>
              </w:rPr>
              <w:t>马克思主义学院</w:t>
            </w:r>
          </w:p>
          <w:p w:rsidR="0090064F" w:rsidRPr="00F24D00" w:rsidRDefault="0090064F" w:rsidP="0090064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F24D00">
              <w:rPr>
                <w:rFonts w:ascii="宋体" w:eastAsia="宋体" w:hAnsi="宋体" w:cs="Times New Roman" w:hint="eastAsia"/>
                <w:szCs w:val="21"/>
              </w:rPr>
              <w:t>经济管理学院</w:t>
            </w:r>
          </w:p>
          <w:p w:rsidR="00F24D00" w:rsidRPr="00F24D00" w:rsidRDefault="0090064F" w:rsidP="0090064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F24D00">
              <w:rPr>
                <w:rFonts w:ascii="宋体" w:eastAsia="宋体" w:hAnsi="宋体" w:cs="Times New Roman" w:hint="eastAsia"/>
                <w:szCs w:val="21"/>
              </w:rPr>
              <w:t>文学院/新闻与传播学院</w:t>
            </w:r>
          </w:p>
        </w:tc>
        <w:tc>
          <w:tcPr>
            <w:tcW w:w="1418" w:type="dxa"/>
            <w:vAlign w:val="center"/>
          </w:tcPr>
          <w:p w:rsidR="0090064F" w:rsidRDefault="00F24D00" w:rsidP="0090064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F24D00">
              <w:rPr>
                <w:rFonts w:ascii="宋体" w:eastAsia="宋体" w:hAnsi="宋体" w:cs="Times New Roman" w:hint="eastAsia"/>
                <w:szCs w:val="21"/>
              </w:rPr>
              <w:t>音乐学院</w:t>
            </w:r>
          </w:p>
          <w:p w:rsidR="0090064F" w:rsidRDefault="004A0BCF" w:rsidP="0090064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环境与资源</w:t>
            </w:r>
            <w:r w:rsidR="0090064F" w:rsidRPr="00F24D00">
              <w:rPr>
                <w:rFonts w:ascii="宋体" w:eastAsia="宋体" w:hAnsi="宋体" w:cs="Times New Roman" w:hint="eastAsia"/>
                <w:szCs w:val="21"/>
              </w:rPr>
              <w:t>学院</w:t>
            </w:r>
          </w:p>
          <w:p w:rsidR="0090064F" w:rsidRPr="00F24D00" w:rsidRDefault="0090064F" w:rsidP="0090064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F24D00">
              <w:rPr>
                <w:rFonts w:ascii="宋体" w:eastAsia="宋体" w:hAnsi="宋体" w:cs="Times New Roman" w:hint="eastAsia"/>
                <w:szCs w:val="21"/>
              </w:rPr>
              <w:t>体育</w:t>
            </w:r>
            <w:r>
              <w:rPr>
                <w:rFonts w:ascii="宋体" w:eastAsia="宋体" w:hAnsi="宋体" w:cs="Times New Roman" w:hint="eastAsia"/>
                <w:szCs w:val="21"/>
              </w:rPr>
              <w:t>与健康</w:t>
            </w:r>
            <w:r w:rsidRPr="00F24D00">
              <w:rPr>
                <w:rFonts w:ascii="宋体" w:eastAsia="宋体" w:hAnsi="宋体" w:cs="Times New Roman" w:hint="eastAsia"/>
                <w:szCs w:val="21"/>
              </w:rPr>
              <w:t>学院</w:t>
            </w:r>
          </w:p>
          <w:p w:rsidR="00F24D00" w:rsidRPr="00F856D1" w:rsidRDefault="0090064F" w:rsidP="0090064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F856D1">
              <w:rPr>
                <w:rFonts w:ascii="宋体" w:eastAsia="宋体" w:hAnsi="宋体" w:cs="Times New Roman" w:hint="eastAsia"/>
                <w:szCs w:val="21"/>
              </w:rPr>
              <w:t>生命科学学院</w:t>
            </w:r>
          </w:p>
        </w:tc>
        <w:tc>
          <w:tcPr>
            <w:tcW w:w="1559" w:type="dxa"/>
            <w:vAlign w:val="center"/>
          </w:tcPr>
          <w:p w:rsidR="00F24D00" w:rsidRPr="00F24D00" w:rsidRDefault="004A0BCF" w:rsidP="00F24D00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历史文化与旅游</w:t>
            </w:r>
            <w:r w:rsidR="00F24D00" w:rsidRPr="00F24D00">
              <w:rPr>
                <w:rFonts w:ascii="宋体" w:eastAsia="宋体" w:hAnsi="宋体" w:cs="Times New Roman" w:hint="eastAsia"/>
                <w:szCs w:val="21"/>
              </w:rPr>
              <w:t>学院</w:t>
            </w:r>
          </w:p>
          <w:p w:rsidR="0090064F" w:rsidRDefault="00F24D00" w:rsidP="0090064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F24D00">
              <w:rPr>
                <w:rFonts w:ascii="宋体" w:eastAsia="宋体" w:hAnsi="宋体" w:cs="Times New Roman" w:hint="eastAsia"/>
                <w:szCs w:val="21"/>
              </w:rPr>
              <w:t>外国语学院</w:t>
            </w:r>
          </w:p>
          <w:p w:rsidR="00F24D00" w:rsidRPr="00F24D00" w:rsidRDefault="0090064F" w:rsidP="0090064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F24D00">
              <w:rPr>
                <w:rFonts w:ascii="宋体" w:eastAsia="宋体" w:hAnsi="宋体" w:cs="Times New Roman" w:hint="eastAsia"/>
                <w:szCs w:val="21"/>
              </w:rPr>
              <w:t>设计学院</w:t>
            </w:r>
          </w:p>
        </w:tc>
        <w:tc>
          <w:tcPr>
            <w:tcW w:w="1301" w:type="dxa"/>
            <w:vAlign w:val="center"/>
          </w:tcPr>
          <w:p w:rsidR="004A0BCF" w:rsidRDefault="004A0BCF" w:rsidP="004A0BC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职业技术师范</w:t>
            </w:r>
            <w:r w:rsidRPr="00F24D00">
              <w:rPr>
                <w:rFonts w:ascii="宋体" w:eastAsia="宋体" w:hAnsi="宋体" w:cs="Times New Roman" w:hint="eastAsia"/>
                <w:szCs w:val="21"/>
              </w:rPr>
              <w:t>学院</w:t>
            </w:r>
          </w:p>
          <w:p w:rsidR="003D3932" w:rsidRPr="00F24D00" w:rsidRDefault="003D3932" w:rsidP="00F24D00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F24D00">
              <w:rPr>
                <w:rFonts w:ascii="宋体" w:eastAsia="宋体" w:hAnsi="宋体" w:cs="Times New Roman" w:hint="eastAsia"/>
                <w:szCs w:val="21"/>
              </w:rPr>
              <w:t>政治与公共管理学院</w:t>
            </w:r>
          </w:p>
        </w:tc>
      </w:tr>
    </w:tbl>
    <w:p w:rsidR="00F24D00" w:rsidRPr="00F24D00" w:rsidRDefault="00F24D00" w:rsidP="00F24D00">
      <w:pPr>
        <w:spacing w:line="360" w:lineRule="auto"/>
        <w:jc w:val="center"/>
        <w:rPr>
          <w:rFonts w:ascii="Times New Roman" w:eastAsia="宋体" w:hAnsi="Times New Roman" w:cs="Times New Roman"/>
          <w:b/>
          <w:sz w:val="28"/>
          <w:szCs w:val="28"/>
        </w:rPr>
      </w:pPr>
      <w:r w:rsidRPr="00F24D00">
        <w:rPr>
          <w:rFonts w:ascii="Times New Roman" w:eastAsia="宋体" w:hAnsi="Times New Roman" w:cs="Times New Roman" w:hint="eastAsia"/>
          <w:b/>
          <w:sz w:val="28"/>
          <w:szCs w:val="28"/>
        </w:rPr>
        <w:t>附表</w:t>
      </w:r>
      <w:r w:rsidRPr="00F24D00">
        <w:rPr>
          <w:rFonts w:ascii="Times New Roman" w:eastAsia="宋体" w:hAnsi="Times New Roman" w:cs="Times New Roman" w:hint="eastAsia"/>
          <w:b/>
          <w:sz w:val="28"/>
          <w:szCs w:val="28"/>
        </w:rPr>
        <w:t>2</w:t>
      </w:r>
      <w:r w:rsidRPr="00F24D00">
        <w:rPr>
          <w:rFonts w:ascii="Times New Roman" w:eastAsia="宋体" w:hAnsi="Times New Roman" w:cs="Times New Roman" w:hint="eastAsia"/>
          <w:b/>
          <w:sz w:val="28"/>
          <w:szCs w:val="28"/>
        </w:rPr>
        <w:t>：研究生新生档案移交归档时间安排表</w:t>
      </w:r>
    </w:p>
    <w:tbl>
      <w:tblPr>
        <w:tblpPr w:leftFromText="180" w:rightFromText="180" w:vertAnchor="text" w:horzAnchor="page" w:tblpX="844" w:tblpY="669"/>
        <w:tblOverlap w:val="never"/>
        <w:tblW w:w="106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49"/>
        <w:gridCol w:w="2160"/>
        <w:gridCol w:w="2396"/>
        <w:gridCol w:w="1924"/>
        <w:gridCol w:w="2003"/>
      </w:tblGrid>
      <w:tr w:rsidR="00F24D00" w:rsidRPr="00F24D00" w:rsidTr="00503E81">
        <w:trPr>
          <w:trHeight w:val="607"/>
        </w:trPr>
        <w:tc>
          <w:tcPr>
            <w:tcW w:w="2149" w:type="dxa"/>
            <w:vAlign w:val="center"/>
          </w:tcPr>
          <w:p w:rsidR="00F24D00" w:rsidRPr="00F24D00" w:rsidRDefault="00F24D00" w:rsidP="00F24D00">
            <w:pPr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 w:rsidRPr="00F24D00">
              <w:rPr>
                <w:rFonts w:ascii="宋体" w:eastAsia="宋体" w:hAnsi="宋体" w:cs="Times New Roman" w:hint="eastAsia"/>
                <w:b/>
                <w:sz w:val="24"/>
              </w:rPr>
              <w:t>时    间</w:t>
            </w:r>
          </w:p>
        </w:tc>
        <w:tc>
          <w:tcPr>
            <w:tcW w:w="2160" w:type="dxa"/>
            <w:vAlign w:val="center"/>
          </w:tcPr>
          <w:p w:rsidR="00F24D00" w:rsidRPr="00F24D00" w:rsidRDefault="00F24D00" w:rsidP="00E16F67">
            <w:pPr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 w:rsidRPr="00F24D00">
              <w:rPr>
                <w:rFonts w:ascii="宋体" w:eastAsia="宋体" w:hAnsi="宋体" w:cs="Times New Roman" w:hint="eastAsia"/>
                <w:b/>
                <w:sz w:val="24"/>
              </w:rPr>
              <w:t>9月</w:t>
            </w:r>
            <w:r w:rsidR="00E16F67">
              <w:rPr>
                <w:rFonts w:ascii="宋体" w:eastAsia="宋体" w:hAnsi="宋体" w:cs="Times New Roman" w:hint="eastAsia"/>
                <w:b/>
                <w:sz w:val="24"/>
              </w:rPr>
              <w:t>22</w:t>
            </w:r>
            <w:r w:rsidRPr="00F24D00">
              <w:rPr>
                <w:rFonts w:ascii="宋体" w:eastAsia="宋体" w:hAnsi="宋体" w:cs="Times New Roman" w:hint="eastAsia"/>
                <w:b/>
                <w:sz w:val="24"/>
              </w:rPr>
              <w:t>日</w:t>
            </w:r>
          </w:p>
        </w:tc>
        <w:tc>
          <w:tcPr>
            <w:tcW w:w="2396" w:type="dxa"/>
            <w:vAlign w:val="center"/>
          </w:tcPr>
          <w:p w:rsidR="00F24D00" w:rsidRPr="00F24D00" w:rsidRDefault="00F24D00" w:rsidP="00B1184F">
            <w:pPr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 w:rsidRPr="00F24D00">
              <w:rPr>
                <w:rFonts w:ascii="宋体" w:eastAsia="宋体" w:hAnsi="宋体" w:cs="Times New Roman" w:hint="eastAsia"/>
                <w:b/>
                <w:sz w:val="24"/>
              </w:rPr>
              <w:t>9月</w:t>
            </w:r>
            <w:r w:rsidR="00B1184F">
              <w:rPr>
                <w:rFonts w:ascii="宋体" w:eastAsia="宋体" w:hAnsi="宋体" w:cs="Times New Roman" w:hint="eastAsia"/>
                <w:b/>
                <w:sz w:val="24"/>
              </w:rPr>
              <w:t>23</w:t>
            </w:r>
            <w:r w:rsidRPr="00F24D00">
              <w:rPr>
                <w:rFonts w:ascii="宋体" w:eastAsia="宋体" w:hAnsi="宋体" w:cs="Times New Roman" w:hint="eastAsia"/>
                <w:b/>
                <w:sz w:val="24"/>
              </w:rPr>
              <w:t>日</w:t>
            </w:r>
          </w:p>
        </w:tc>
        <w:tc>
          <w:tcPr>
            <w:tcW w:w="1924" w:type="dxa"/>
            <w:vAlign w:val="center"/>
          </w:tcPr>
          <w:p w:rsidR="00F24D00" w:rsidRPr="00F24D00" w:rsidRDefault="00F24D00" w:rsidP="00B1184F">
            <w:pPr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 w:rsidRPr="00F24D00">
              <w:rPr>
                <w:rFonts w:ascii="宋体" w:eastAsia="宋体" w:hAnsi="宋体" w:cs="Times New Roman" w:hint="eastAsia"/>
                <w:b/>
                <w:sz w:val="24"/>
              </w:rPr>
              <w:t>9月</w:t>
            </w:r>
            <w:r w:rsidR="00B1184F">
              <w:rPr>
                <w:rFonts w:ascii="宋体" w:eastAsia="宋体" w:hAnsi="宋体" w:cs="Times New Roman" w:hint="eastAsia"/>
                <w:b/>
                <w:sz w:val="24"/>
              </w:rPr>
              <w:t>24</w:t>
            </w:r>
            <w:r w:rsidRPr="00F24D00">
              <w:rPr>
                <w:rFonts w:ascii="宋体" w:eastAsia="宋体" w:hAnsi="宋体" w:cs="Times New Roman" w:hint="eastAsia"/>
                <w:b/>
                <w:sz w:val="24"/>
              </w:rPr>
              <w:t>日</w:t>
            </w:r>
          </w:p>
        </w:tc>
        <w:tc>
          <w:tcPr>
            <w:tcW w:w="2003" w:type="dxa"/>
            <w:vAlign w:val="center"/>
          </w:tcPr>
          <w:p w:rsidR="00F24D00" w:rsidRPr="00F24D00" w:rsidRDefault="00F24D00" w:rsidP="00B1184F">
            <w:pPr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 w:rsidRPr="00F24D00">
              <w:rPr>
                <w:rFonts w:ascii="宋体" w:eastAsia="宋体" w:hAnsi="宋体" w:cs="Times New Roman" w:hint="eastAsia"/>
                <w:b/>
                <w:sz w:val="24"/>
              </w:rPr>
              <w:t>9月</w:t>
            </w:r>
            <w:r w:rsidR="00B1184F">
              <w:rPr>
                <w:rFonts w:ascii="宋体" w:eastAsia="宋体" w:hAnsi="宋体" w:cs="Times New Roman" w:hint="eastAsia"/>
                <w:b/>
                <w:sz w:val="24"/>
              </w:rPr>
              <w:t>25</w:t>
            </w:r>
            <w:r w:rsidRPr="00F24D00">
              <w:rPr>
                <w:rFonts w:ascii="宋体" w:eastAsia="宋体" w:hAnsi="宋体" w:cs="Times New Roman" w:hint="eastAsia"/>
                <w:b/>
                <w:sz w:val="24"/>
              </w:rPr>
              <w:t>日</w:t>
            </w:r>
          </w:p>
        </w:tc>
      </w:tr>
      <w:tr w:rsidR="00F24D00" w:rsidRPr="00F24D00" w:rsidTr="00503E81">
        <w:trPr>
          <w:trHeight w:val="354"/>
        </w:trPr>
        <w:tc>
          <w:tcPr>
            <w:tcW w:w="2149" w:type="dxa"/>
            <w:vAlign w:val="center"/>
          </w:tcPr>
          <w:p w:rsidR="00F24D00" w:rsidRDefault="00F24D00" w:rsidP="00F24D00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 w:rsidRPr="00F24D00">
              <w:rPr>
                <w:rFonts w:ascii="宋体" w:eastAsia="宋体" w:hAnsi="宋体" w:cs="Times New Roman" w:hint="eastAsia"/>
                <w:b/>
                <w:szCs w:val="21"/>
              </w:rPr>
              <w:t>9：00—11：40</w:t>
            </w:r>
          </w:p>
          <w:p w:rsidR="00E16F67" w:rsidRPr="00F24D00" w:rsidRDefault="00E16F67" w:rsidP="00F24D00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 w:rsidRPr="00F24D00">
              <w:rPr>
                <w:rFonts w:ascii="宋体" w:eastAsia="宋体" w:hAnsi="宋体" w:cs="Times New Roman" w:hint="eastAsia"/>
                <w:b/>
                <w:szCs w:val="21"/>
              </w:rPr>
              <w:t>14：00—1</w:t>
            </w:r>
            <w:r>
              <w:rPr>
                <w:rFonts w:ascii="宋体" w:eastAsia="宋体" w:hAnsi="宋体" w:cs="Times New Roman" w:hint="eastAsia"/>
                <w:b/>
                <w:szCs w:val="21"/>
              </w:rPr>
              <w:t>6</w:t>
            </w:r>
            <w:r w:rsidRPr="00F24D00">
              <w:rPr>
                <w:rFonts w:ascii="宋体" w:eastAsia="宋体" w:hAnsi="宋体" w:cs="Times New Roman" w:hint="eastAsia"/>
                <w:b/>
                <w:szCs w:val="21"/>
              </w:rPr>
              <w:t>：</w:t>
            </w:r>
            <w:r>
              <w:rPr>
                <w:rFonts w:ascii="宋体" w:eastAsia="宋体" w:hAnsi="宋体" w:cs="Times New Roman" w:hint="eastAsia"/>
                <w:b/>
                <w:szCs w:val="21"/>
              </w:rPr>
              <w:t>30</w:t>
            </w:r>
          </w:p>
        </w:tc>
        <w:tc>
          <w:tcPr>
            <w:tcW w:w="2160" w:type="dxa"/>
            <w:vAlign w:val="center"/>
          </w:tcPr>
          <w:p w:rsidR="00F24D00" w:rsidRDefault="00F24D00" w:rsidP="00E16F67">
            <w:r w:rsidRPr="00F24D00">
              <w:rPr>
                <w:rFonts w:hint="eastAsia"/>
              </w:rPr>
              <w:t>经济管理学院</w:t>
            </w:r>
          </w:p>
          <w:p w:rsidR="00E16F67" w:rsidRPr="00F24D00" w:rsidRDefault="00E16F67" w:rsidP="00E16F67">
            <w:r w:rsidRPr="00F24D00">
              <w:rPr>
                <w:rFonts w:ascii="宋体" w:eastAsia="宋体" w:hAnsi="宋体" w:cs="Times New Roman" w:hint="eastAsia"/>
                <w:szCs w:val="21"/>
              </w:rPr>
              <w:t>物理科学与技术学院</w:t>
            </w:r>
          </w:p>
        </w:tc>
        <w:tc>
          <w:tcPr>
            <w:tcW w:w="2396" w:type="dxa"/>
            <w:vAlign w:val="center"/>
          </w:tcPr>
          <w:p w:rsidR="00F24D00" w:rsidRPr="00F24D00" w:rsidRDefault="00F24D00" w:rsidP="00F24D00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F24D00">
              <w:rPr>
                <w:rFonts w:ascii="宋体" w:eastAsia="宋体" w:hAnsi="宋体" w:cs="Times New Roman" w:hint="eastAsia"/>
                <w:szCs w:val="21"/>
              </w:rPr>
              <w:t>美术学院</w:t>
            </w:r>
          </w:p>
          <w:p w:rsidR="00F24D00" w:rsidRDefault="00F24D00" w:rsidP="00F24D00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F24D00">
              <w:rPr>
                <w:rFonts w:ascii="宋体" w:eastAsia="宋体" w:hAnsi="宋体" w:cs="Times New Roman" w:hint="eastAsia"/>
                <w:szCs w:val="21"/>
              </w:rPr>
              <w:t>历史文化与旅游学院</w:t>
            </w:r>
          </w:p>
          <w:p w:rsidR="00E16F67" w:rsidRPr="00F24D00" w:rsidRDefault="00E16F67" w:rsidP="00F24D00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F24D00">
              <w:rPr>
                <w:rFonts w:ascii="宋体" w:eastAsia="宋体" w:hAnsi="宋体" w:cs="Times New Roman" w:hint="eastAsia"/>
                <w:szCs w:val="21"/>
              </w:rPr>
              <w:t>电子工程学院</w:t>
            </w:r>
          </w:p>
        </w:tc>
        <w:tc>
          <w:tcPr>
            <w:tcW w:w="1924" w:type="dxa"/>
            <w:vAlign w:val="center"/>
          </w:tcPr>
          <w:p w:rsidR="00F24D00" w:rsidRDefault="00F24D00" w:rsidP="00F24D00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F24D00">
              <w:rPr>
                <w:rFonts w:ascii="宋体" w:eastAsia="宋体" w:hAnsi="宋体" w:cs="Times New Roman" w:hint="eastAsia"/>
                <w:szCs w:val="21"/>
              </w:rPr>
              <w:t>教育学部</w:t>
            </w:r>
          </w:p>
          <w:p w:rsidR="00E16F67" w:rsidRPr="00F24D00" w:rsidRDefault="00E16F67" w:rsidP="00E16F67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F24D00">
              <w:rPr>
                <w:rFonts w:ascii="宋体" w:eastAsia="宋体" w:hAnsi="宋体" w:cs="Times New Roman" w:hint="eastAsia"/>
                <w:szCs w:val="21"/>
              </w:rPr>
              <w:t>音乐学院</w:t>
            </w:r>
          </w:p>
          <w:p w:rsidR="00E16F67" w:rsidRPr="00F24D00" w:rsidRDefault="00E16F67" w:rsidP="00E16F67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F24D00">
              <w:rPr>
                <w:rFonts w:ascii="宋体" w:eastAsia="宋体" w:hAnsi="宋体" w:cs="Times New Roman" w:hint="eastAsia"/>
                <w:szCs w:val="21"/>
              </w:rPr>
              <w:t>设计学院</w:t>
            </w:r>
          </w:p>
        </w:tc>
        <w:tc>
          <w:tcPr>
            <w:tcW w:w="2003" w:type="dxa"/>
            <w:vAlign w:val="center"/>
          </w:tcPr>
          <w:p w:rsidR="00F24D00" w:rsidRDefault="00F24D00" w:rsidP="00F24D00">
            <w:pPr>
              <w:spacing w:line="360" w:lineRule="auto"/>
              <w:rPr>
                <w:rFonts w:ascii="宋体" w:eastAsia="宋体" w:hAnsi="宋体" w:cs="Times New Roman"/>
                <w:szCs w:val="21"/>
              </w:rPr>
            </w:pPr>
            <w:r w:rsidRPr="00F856D1">
              <w:rPr>
                <w:rFonts w:ascii="宋体" w:eastAsia="宋体" w:hAnsi="宋体" w:cs="Times New Roman" w:hint="eastAsia"/>
                <w:szCs w:val="21"/>
              </w:rPr>
              <w:t>文</w:t>
            </w:r>
            <w:r w:rsidRPr="00F24D00">
              <w:rPr>
                <w:rFonts w:ascii="宋体" w:eastAsia="宋体" w:hAnsi="宋体" w:cs="Times New Roman" w:hint="eastAsia"/>
                <w:szCs w:val="21"/>
              </w:rPr>
              <w:t>学院/新闻与传播学院</w:t>
            </w:r>
          </w:p>
          <w:p w:rsidR="00E16F67" w:rsidRPr="00F24D00" w:rsidRDefault="00E16F67" w:rsidP="00F24D00">
            <w:pPr>
              <w:spacing w:line="360" w:lineRule="auto"/>
              <w:rPr>
                <w:rFonts w:ascii="宋体" w:eastAsia="宋体" w:hAnsi="宋体" w:cs="Times New Roman"/>
                <w:szCs w:val="21"/>
              </w:rPr>
            </w:pPr>
            <w:r w:rsidRPr="00F24D00">
              <w:rPr>
                <w:rFonts w:ascii="宋体" w:eastAsia="宋体" w:hAnsi="宋体" w:cs="Times New Roman" w:hint="eastAsia"/>
                <w:szCs w:val="21"/>
              </w:rPr>
              <w:t>体育</w:t>
            </w:r>
            <w:r>
              <w:rPr>
                <w:rFonts w:ascii="宋体" w:eastAsia="宋体" w:hAnsi="宋体" w:cs="Times New Roman" w:hint="eastAsia"/>
                <w:szCs w:val="21"/>
              </w:rPr>
              <w:t>与健康</w:t>
            </w:r>
            <w:r w:rsidRPr="00F24D00">
              <w:rPr>
                <w:rFonts w:ascii="宋体" w:eastAsia="宋体" w:hAnsi="宋体" w:cs="Times New Roman" w:hint="eastAsia"/>
                <w:szCs w:val="21"/>
              </w:rPr>
              <w:t>学院</w:t>
            </w:r>
          </w:p>
        </w:tc>
      </w:tr>
      <w:tr w:rsidR="00F24D00" w:rsidRPr="00F24D00" w:rsidTr="00503E81">
        <w:trPr>
          <w:trHeight w:val="585"/>
        </w:trPr>
        <w:tc>
          <w:tcPr>
            <w:tcW w:w="2149" w:type="dxa"/>
            <w:vAlign w:val="center"/>
          </w:tcPr>
          <w:p w:rsidR="00F24D00" w:rsidRPr="00F24D00" w:rsidRDefault="00F24D00" w:rsidP="00F24D00">
            <w:pPr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 w:rsidRPr="00F24D00">
              <w:rPr>
                <w:rFonts w:ascii="宋体" w:eastAsia="宋体" w:hAnsi="宋体" w:cs="Times New Roman" w:hint="eastAsia"/>
                <w:b/>
                <w:sz w:val="24"/>
              </w:rPr>
              <w:t>时    间</w:t>
            </w:r>
          </w:p>
        </w:tc>
        <w:tc>
          <w:tcPr>
            <w:tcW w:w="2160" w:type="dxa"/>
            <w:vAlign w:val="center"/>
          </w:tcPr>
          <w:p w:rsidR="00F24D00" w:rsidRPr="00F24D00" w:rsidRDefault="00F24D00" w:rsidP="00B1184F">
            <w:pPr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 w:rsidRPr="00F24D00">
              <w:rPr>
                <w:rFonts w:ascii="宋体" w:eastAsia="宋体" w:hAnsi="宋体" w:cs="Times New Roman" w:hint="eastAsia"/>
                <w:b/>
                <w:sz w:val="24"/>
              </w:rPr>
              <w:t>9月</w:t>
            </w:r>
            <w:r w:rsidR="007404DF">
              <w:rPr>
                <w:rFonts w:ascii="宋体" w:eastAsia="宋体" w:hAnsi="宋体" w:cs="Times New Roman" w:hint="eastAsia"/>
                <w:b/>
                <w:sz w:val="24"/>
              </w:rPr>
              <w:t>2</w:t>
            </w:r>
            <w:r w:rsidR="00B1184F">
              <w:rPr>
                <w:rFonts w:ascii="宋体" w:eastAsia="宋体" w:hAnsi="宋体" w:cs="Times New Roman" w:hint="eastAsia"/>
                <w:b/>
                <w:sz w:val="24"/>
              </w:rPr>
              <w:t>7</w:t>
            </w:r>
            <w:r w:rsidRPr="00F24D00">
              <w:rPr>
                <w:rFonts w:ascii="宋体" w:eastAsia="宋体" w:hAnsi="宋体" w:cs="Times New Roman" w:hint="eastAsia"/>
                <w:b/>
                <w:sz w:val="24"/>
              </w:rPr>
              <w:t>日</w:t>
            </w:r>
          </w:p>
        </w:tc>
        <w:tc>
          <w:tcPr>
            <w:tcW w:w="2396" w:type="dxa"/>
            <w:vAlign w:val="center"/>
          </w:tcPr>
          <w:p w:rsidR="00F24D00" w:rsidRPr="00F24D00" w:rsidRDefault="00F24D00" w:rsidP="00B1184F">
            <w:pPr>
              <w:jc w:val="center"/>
              <w:rPr>
                <w:rFonts w:ascii="宋体" w:eastAsia="宋体" w:hAnsi="宋体" w:cs="Times New Roman"/>
                <w:b/>
                <w:sz w:val="24"/>
              </w:rPr>
            </w:pPr>
            <w:r w:rsidRPr="00F24D00">
              <w:rPr>
                <w:rFonts w:ascii="宋体" w:eastAsia="宋体" w:hAnsi="宋体" w:cs="Times New Roman" w:hint="eastAsia"/>
                <w:b/>
                <w:sz w:val="24"/>
              </w:rPr>
              <w:t>9月</w:t>
            </w:r>
            <w:r w:rsidR="007404DF">
              <w:rPr>
                <w:rFonts w:ascii="宋体" w:eastAsia="宋体" w:hAnsi="宋体" w:cs="Times New Roman" w:hint="eastAsia"/>
                <w:b/>
                <w:sz w:val="24"/>
              </w:rPr>
              <w:t>2</w:t>
            </w:r>
            <w:r w:rsidR="00B1184F">
              <w:rPr>
                <w:rFonts w:ascii="宋体" w:eastAsia="宋体" w:hAnsi="宋体" w:cs="Times New Roman" w:hint="eastAsia"/>
                <w:b/>
                <w:sz w:val="24"/>
              </w:rPr>
              <w:t>8</w:t>
            </w:r>
            <w:r w:rsidRPr="00F24D00">
              <w:rPr>
                <w:rFonts w:ascii="宋体" w:eastAsia="宋体" w:hAnsi="宋体" w:cs="Times New Roman" w:hint="eastAsia"/>
                <w:b/>
                <w:sz w:val="24"/>
              </w:rPr>
              <w:t>日</w:t>
            </w:r>
          </w:p>
        </w:tc>
        <w:tc>
          <w:tcPr>
            <w:tcW w:w="1924" w:type="dxa"/>
            <w:vAlign w:val="center"/>
          </w:tcPr>
          <w:p w:rsidR="00F24D00" w:rsidRPr="00F24D00" w:rsidRDefault="00F24D00" w:rsidP="00B1184F">
            <w:pPr>
              <w:widowControl/>
              <w:ind w:firstLineChars="98" w:firstLine="236"/>
              <w:rPr>
                <w:rFonts w:ascii="宋体" w:eastAsia="宋体" w:hAnsi="宋体" w:cs="Times New Roman"/>
                <w:b/>
                <w:sz w:val="24"/>
              </w:rPr>
            </w:pPr>
            <w:r w:rsidRPr="00F24D00">
              <w:rPr>
                <w:rFonts w:ascii="宋体" w:eastAsia="宋体" w:hAnsi="宋体" w:cs="Times New Roman" w:hint="eastAsia"/>
                <w:b/>
                <w:sz w:val="24"/>
              </w:rPr>
              <w:t>9月</w:t>
            </w:r>
            <w:r w:rsidR="00B1184F">
              <w:rPr>
                <w:rFonts w:ascii="宋体" w:eastAsia="宋体" w:hAnsi="宋体" w:cs="Times New Roman" w:hint="eastAsia"/>
                <w:b/>
                <w:sz w:val="24"/>
              </w:rPr>
              <w:t>29</w:t>
            </w:r>
            <w:r w:rsidRPr="00F24D00">
              <w:rPr>
                <w:rFonts w:ascii="宋体" w:eastAsia="宋体" w:hAnsi="宋体" w:cs="Times New Roman" w:hint="eastAsia"/>
                <w:b/>
                <w:sz w:val="24"/>
              </w:rPr>
              <w:t>日</w:t>
            </w:r>
          </w:p>
        </w:tc>
        <w:tc>
          <w:tcPr>
            <w:tcW w:w="2003" w:type="dxa"/>
            <w:vAlign w:val="center"/>
          </w:tcPr>
          <w:p w:rsidR="00F24D00" w:rsidRPr="00F24D00" w:rsidRDefault="007404DF" w:rsidP="00B1184F">
            <w:pPr>
              <w:widowControl/>
              <w:ind w:firstLineChars="147" w:firstLine="354"/>
              <w:rPr>
                <w:rFonts w:ascii="宋体" w:eastAsia="宋体" w:hAnsi="宋体" w:cs="Times New Roman"/>
                <w:b/>
                <w:sz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</w:rPr>
              <w:t>9</w:t>
            </w:r>
            <w:r w:rsidR="00F24D00" w:rsidRPr="00F24D00">
              <w:rPr>
                <w:rFonts w:ascii="宋体" w:eastAsia="宋体" w:hAnsi="宋体" w:cs="Times New Roman" w:hint="eastAsia"/>
                <w:b/>
                <w:sz w:val="24"/>
              </w:rPr>
              <w:t>月</w:t>
            </w:r>
            <w:r w:rsidR="00B1184F">
              <w:rPr>
                <w:rFonts w:ascii="宋体" w:eastAsia="宋体" w:hAnsi="宋体" w:cs="Times New Roman" w:hint="eastAsia"/>
                <w:b/>
                <w:sz w:val="24"/>
              </w:rPr>
              <w:t>30</w:t>
            </w:r>
            <w:r w:rsidR="00F24D00" w:rsidRPr="00F24D00">
              <w:rPr>
                <w:rFonts w:ascii="宋体" w:eastAsia="宋体" w:hAnsi="宋体" w:cs="Times New Roman" w:hint="eastAsia"/>
                <w:b/>
                <w:sz w:val="24"/>
              </w:rPr>
              <w:t>日</w:t>
            </w:r>
          </w:p>
        </w:tc>
      </w:tr>
      <w:tr w:rsidR="00F24D00" w:rsidRPr="00F24D00" w:rsidTr="00503E81">
        <w:trPr>
          <w:trHeight w:val="585"/>
        </w:trPr>
        <w:tc>
          <w:tcPr>
            <w:tcW w:w="2149" w:type="dxa"/>
            <w:vAlign w:val="center"/>
          </w:tcPr>
          <w:p w:rsidR="00F24D00" w:rsidRDefault="00F24D00" w:rsidP="00F24D00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 w:rsidRPr="00F24D00">
              <w:rPr>
                <w:rFonts w:ascii="宋体" w:eastAsia="宋体" w:hAnsi="宋体" w:cs="Times New Roman" w:hint="eastAsia"/>
                <w:b/>
                <w:szCs w:val="21"/>
              </w:rPr>
              <w:t>9：00—11：40</w:t>
            </w:r>
          </w:p>
          <w:p w:rsidR="00E16F67" w:rsidRPr="00F24D00" w:rsidRDefault="00E16F67" w:rsidP="00F24D00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 w:rsidRPr="00F24D00">
              <w:rPr>
                <w:rFonts w:ascii="宋体" w:eastAsia="宋体" w:hAnsi="宋体" w:cs="Times New Roman" w:hint="eastAsia"/>
                <w:b/>
                <w:szCs w:val="21"/>
              </w:rPr>
              <w:t>14：00—16：30</w:t>
            </w:r>
          </w:p>
        </w:tc>
        <w:tc>
          <w:tcPr>
            <w:tcW w:w="2160" w:type="dxa"/>
            <w:vAlign w:val="center"/>
          </w:tcPr>
          <w:p w:rsidR="00F24D00" w:rsidRDefault="00F24D00" w:rsidP="00F24D00">
            <w:pPr>
              <w:spacing w:line="360" w:lineRule="auto"/>
              <w:jc w:val="center"/>
              <w:rPr>
                <w:rFonts w:ascii="宋体" w:eastAsia="宋体" w:hAnsi="宋体" w:cs="Times New Roman"/>
                <w:szCs w:val="21"/>
              </w:rPr>
            </w:pPr>
            <w:r w:rsidRPr="00F24D00">
              <w:rPr>
                <w:rFonts w:ascii="宋体" w:eastAsia="宋体" w:hAnsi="宋体" w:cs="Times New Roman" w:hint="eastAsia"/>
                <w:szCs w:val="21"/>
              </w:rPr>
              <w:t>马克思主义学院</w:t>
            </w:r>
          </w:p>
          <w:p w:rsidR="00F856D1" w:rsidRDefault="004A0BCF" w:rsidP="00F856D1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职业技术师范</w:t>
            </w:r>
            <w:r w:rsidRPr="00F24D00">
              <w:rPr>
                <w:rFonts w:ascii="宋体" w:eastAsia="宋体" w:hAnsi="宋体" w:cs="Times New Roman" w:hint="eastAsia"/>
                <w:szCs w:val="21"/>
              </w:rPr>
              <w:t>学院</w:t>
            </w:r>
          </w:p>
          <w:p w:rsidR="004A0BCF" w:rsidRDefault="004A0BCF" w:rsidP="004A0BCF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环境与资源</w:t>
            </w:r>
            <w:r w:rsidRPr="00F24D00">
              <w:rPr>
                <w:rFonts w:ascii="宋体" w:eastAsia="宋体" w:hAnsi="宋体" w:cs="Times New Roman" w:hint="eastAsia"/>
                <w:szCs w:val="21"/>
              </w:rPr>
              <w:t>学院</w:t>
            </w:r>
          </w:p>
          <w:p w:rsidR="00E16F67" w:rsidRPr="00F24D00" w:rsidRDefault="00E16F67" w:rsidP="00E16F67">
            <w:pPr>
              <w:ind w:firstLineChars="200" w:firstLine="420"/>
              <w:rPr>
                <w:rFonts w:ascii="宋体" w:eastAsia="宋体" w:hAnsi="宋体" w:cs="Times New Roman"/>
                <w:szCs w:val="21"/>
              </w:rPr>
            </w:pPr>
          </w:p>
        </w:tc>
        <w:tc>
          <w:tcPr>
            <w:tcW w:w="2396" w:type="dxa"/>
            <w:vAlign w:val="center"/>
          </w:tcPr>
          <w:p w:rsidR="00F856D1" w:rsidRDefault="00F24D00" w:rsidP="00F856D1">
            <w:pPr>
              <w:spacing w:line="360" w:lineRule="auto"/>
              <w:jc w:val="center"/>
              <w:rPr>
                <w:rFonts w:ascii="宋体" w:eastAsia="宋体" w:hAnsi="宋体" w:cs="Times New Roman"/>
                <w:szCs w:val="21"/>
              </w:rPr>
            </w:pPr>
            <w:r w:rsidRPr="00F24D00">
              <w:rPr>
                <w:rFonts w:ascii="宋体" w:eastAsia="宋体" w:hAnsi="宋体" w:cs="Times New Roman" w:hint="eastAsia"/>
                <w:szCs w:val="21"/>
              </w:rPr>
              <w:t>外国语学院</w:t>
            </w:r>
          </w:p>
          <w:p w:rsidR="00E16F67" w:rsidRPr="00F24D00" w:rsidRDefault="00E16F67" w:rsidP="00F856D1">
            <w:pPr>
              <w:spacing w:line="360" w:lineRule="auto"/>
              <w:jc w:val="center"/>
              <w:rPr>
                <w:rFonts w:ascii="宋体" w:eastAsia="宋体" w:hAnsi="宋体" w:cs="Times New Roman"/>
                <w:szCs w:val="21"/>
              </w:rPr>
            </w:pPr>
            <w:r w:rsidRPr="00F24D00">
              <w:rPr>
                <w:rFonts w:ascii="宋体" w:eastAsia="宋体" w:hAnsi="宋体" w:cs="Times New Roman" w:hint="eastAsia"/>
                <w:szCs w:val="21"/>
              </w:rPr>
              <w:t>数学与统计学院</w:t>
            </w:r>
          </w:p>
        </w:tc>
        <w:tc>
          <w:tcPr>
            <w:tcW w:w="1924" w:type="dxa"/>
            <w:vAlign w:val="center"/>
          </w:tcPr>
          <w:p w:rsidR="00F24D00" w:rsidRDefault="00F24D00" w:rsidP="00F24D00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F24D00">
              <w:rPr>
                <w:rFonts w:ascii="宋体" w:eastAsia="宋体" w:hAnsi="宋体" w:cs="Times New Roman" w:hint="eastAsia"/>
                <w:szCs w:val="21"/>
              </w:rPr>
              <w:t>法学院         政治与公共管理学院</w:t>
            </w:r>
          </w:p>
          <w:p w:rsidR="00E16F67" w:rsidRPr="00F24D00" w:rsidRDefault="00E16F67" w:rsidP="00F24D00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 w:rsidRPr="00F24D00">
              <w:rPr>
                <w:rFonts w:ascii="宋体" w:eastAsia="宋体" w:hAnsi="宋体" w:cs="Times New Roman" w:hint="eastAsia"/>
                <w:szCs w:val="21"/>
              </w:rPr>
              <w:t>化学与药学学院</w:t>
            </w:r>
          </w:p>
        </w:tc>
        <w:tc>
          <w:tcPr>
            <w:tcW w:w="2003" w:type="dxa"/>
            <w:vAlign w:val="center"/>
          </w:tcPr>
          <w:p w:rsidR="00232129" w:rsidRDefault="00232129" w:rsidP="00F24D00">
            <w:pPr>
              <w:jc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计算机科学与工程</w:t>
            </w:r>
            <w:r w:rsidR="00F24D00" w:rsidRPr="00F24D00">
              <w:rPr>
                <w:rFonts w:ascii="宋体" w:eastAsia="宋体" w:hAnsi="宋体" w:cs="Times New Roman" w:hint="eastAsia"/>
                <w:szCs w:val="21"/>
              </w:rPr>
              <w:t>学院/软件学院</w:t>
            </w:r>
          </w:p>
          <w:p w:rsidR="00F24D00" w:rsidRPr="00F24D00" w:rsidRDefault="00B1184F" w:rsidP="00F24D00">
            <w:pPr>
              <w:jc w:val="center"/>
              <w:rPr>
                <w:rFonts w:ascii="宋体" w:eastAsia="宋体" w:hAnsi="宋体" w:cs="Times New Roman"/>
                <w:color w:val="FF0000"/>
                <w:szCs w:val="21"/>
              </w:rPr>
            </w:pPr>
            <w:r w:rsidRPr="00F24D00">
              <w:rPr>
                <w:rFonts w:ascii="宋体" w:eastAsia="宋体" w:hAnsi="宋体" w:cs="Times New Roman" w:hint="eastAsia"/>
                <w:szCs w:val="21"/>
              </w:rPr>
              <w:t>生命科学学院</w:t>
            </w:r>
          </w:p>
        </w:tc>
      </w:tr>
    </w:tbl>
    <w:p w:rsidR="00F24D00" w:rsidRPr="00F24D00" w:rsidRDefault="00F24D00" w:rsidP="00F24D00">
      <w:pPr>
        <w:ind w:rightChars="187" w:right="393"/>
        <w:rPr>
          <w:rFonts w:ascii="Times New Roman" w:eastAsia="宋体" w:hAnsi="Times New Roman" w:cs="Times New Roman"/>
          <w:b/>
          <w:sz w:val="28"/>
          <w:szCs w:val="28"/>
        </w:rPr>
        <w:sectPr w:rsidR="00F24D00" w:rsidRPr="00F24D00">
          <w:pgSz w:w="11906" w:h="16838"/>
          <w:pgMar w:top="680" w:right="964" w:bottom="680" w:left="964" w:header="851" w:footer="992" w:gutter="0"/>
          <w:pgNumType w:fmt="numberInDash"/>
          <w:cols w:space="720"/>
          <w:docGrid w:type="lines" w:linePitch="321"/>
        </w:sectPr>
      </w:pPr>
    </w:p>
    <w:p w:rsidR="008B18BE" w:rsidRPr="00F24D00" w:rsidRDefault="008B18BE"/>
    <w:sectPr w:rsidR="008B18BE" w:rsidRPr="00F24D00" w:rsidSect="002B12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1F00" w:rsidRDefault="00C11F00" w:rsidP="00817F94">
      <w:r>
        <w:separator/>
      </w:r>
    </w:p>
  </w:endnote>
  <w:endnote w:type="continuationSeparator" w:id="0">
    <w:p w:rsidR="00C11F00" w:rsidRDefault="00C11F00" w:rsidP="00817F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1F00" w:rsidRDefault="00C11F00" w:rsidP="00817F94">
      <w:r>
        <w:separator/>
      </w:r>
    </w:p>
  </w:footnote>
  <w:footnote w:type="continuationSeparator" w:id="0">
    <w:p w:rsidR="00C11F00" w:rsidRDefault="00C11F00" w:rsidP="00817F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B7050D"/>
    <w:multiLevelType w:val="hybridMultilevel"/>
    <w:tmpl w:val="08005D6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2B507B3"/>
    <w:multiLevelType w:val="multilevel"/>
    <w:tmpl w:val="62B507B3"/>
    <w:lvl w:ilvl="0">
      <w:start w:val="1"/>
      <w:numFmt w:val="japaneseCounting"/>
      <w:lvlText w:val="第%1节"/>
      <w:lvlJc w:val="left"/>
      <w:pPr>
        <w:ind w:left="1530" w:hanging="13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20" w:hanging="420"/>
      </w:pPr>
    </w:lvl>
    <w:lvl w:ilvl="2">
      <w:start w:val="1"/>
      <w:numFmt w:val="lowerRoman"/>
      <w:lvlText w:val="%3."/>
      <w:lvlJc w:val="right"/>
      <w:pPr>
        <w:ind w:left="1440" w:hanging="420"/>
      </w:pPr>
    </w:lvl>
    <w:lvl w:ilvl="3">
      <w:start w:val="1"/>
      <w:numFmt w:val="decimal"/>
      <w:lvlText w:val="%4."/>
      <w:lvlJc w:val="left"/>
      <w:pPr>
        <w:ind w:left="1860" w:hanging="420"/>
      </w:pPr>
    </w:lvl>
    <w:lvl w:ilvl="4">
      <w:start w:val="1"/>
      <w:numFmt w:val="lowerLetter"/>
      <w:lvlText w:val="%5)"/>
      <w:lvlJc w:val="left"/>
      <w:pPr>
        <w:ind w:left="2280" w:hanging="420"/>
      </w:pPr>
    </w:lvl>
    <w:lvl w:ilvl="5">
      <w:start w:val="1"/>
      <w:numFmt w:val="lowerRoman"/>
      <w:lvlText w:val="%6."/>
      <w:lvlJc w:val="right"/>
      <w:pPr>
        <w:ind w:left="2700" w:hanging="420"/>
      </w:pPr>
    </w:lvl>
    <w:lvl w:ilvl="6">
      <w:start w:val="1"/>
      <w:numFmt w:val="decimal"/>
      <w:lvlText w:val="%7."/>
      <w:lvlJc w:val="left"/>
      <w:pPr>
        <w:ind w:left="3120" w:hanging="420"/>
      </w:pPr>
    </w:lvl>
    <w:lvl w:ilvl="7">
      <w:start w:val="1"/>
      <w:numFmt w:val="lowerLetter"/>
      <w:lvlText w:val="%8)"/>
      <w:lvlJc w:val="left"/>
      <w:pPr>
        <w:ind w:left="3540" w:hanging="420"/>
      </w:pPr>
    </w:lvl>
    <w:lvl w:ilvl="8">
      <w:start w:val="1"/>
      <w:numFmt w:val="lowerRoman"/>
      <w:lvlText w:val="%9."/>
      <w:lvlJc w:val="right"/>
      <w:pPr>
        <w:ind w:left="396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D00"/>
    <w:rsid w:val="000E78B1"/>
    <w:rsid w:val="000F3F1D"/>
    <w:rsid w:val="00152A73"/>
    <w:rsid w:val="00232129"/>
    <w:rsid w:val="002B12EB"/>
    <w:rsid w:val="0038400D"/>
    <w:rsid w:val="003909E2"/>
    <w:rsid w:val="00396D9C"/>
    <w:rsid w:val="003D3932"/>
    <w:rsid w:val="004A0BCF"/>
    <w:rsid w:val="004B1FFA"/>
    <w:rsid w:val="004F34DB"/>
    <w:rsid w:val="005B7945"/>
    <w:rsid w:val="00623C2F"/>
    <w:rsid w:val="00640EB3"/>
    <w:rsid w:val="006662C3"/>
    <w:rsid w:val="0072029E"/>
    <w:rsid w:val="007404DF"/>
    <w:rsid w:val="00817F94"/>
    <w:rsid w:val="0083776E"/>
    <w:rsid w:val="008528DF"/>
    <w:rsid w:val="008B18BE"/>
    <w:rsid w:val="0090064F"/>
    <w:rsid w:val="009152C6"/>
    <w:rsid w:val="00926484"/>
    <w:rsid w:val="00AC37C8"/>
    <w:rsid w:val="00B1184F"/>
    <w:rsid w:val="00B327BD"/>
    <w:rsid w:val="00B50AA9"/>
    <w:rsid w:val="00BF275B"/>
    <w:rsid w:val="00C11F00"/>
    <w:rsid w:val="00CC0C9D"/>
    <w:rsid w:val="00DB456C"/>
    <w:rsid w:val="00DF3096"/>
    <w:rsid w:val="00E16F67"/>
    <w:rsid w:val="00E51ED7"/>
    <w:rsid w:val="00F24D00"/>
    <w:rsid w:val="00F650D2"/>
    <w:rsid w:val="00F74090"/>
    <w:rsid w:val="00F856D1"/>
    <w:rsid w:val="00F9290B"/>
    <w:rsid w:val="00FA1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24D0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24D00"/>
    <w:rPr>
      <w:sz w:val="18"/>
      <w:szCs w:val="18"/>
    </w:rPr>
  </w:style>
  <w:style w:type="paragraph" w:styleId="a4">
    <w:name w:val="Title"/>
    <w:basedOn w:val="a"/>
    <w:next w:val="a"/>
    <w:link w:val="Char0"/>
    <w:uiPriority w:val="10"/>
    <w:qFormat/>
    <w:rsid w:val="00396D9C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0">
    <w:name w:val="标题 Char"/>
    <w:basedOn w:val="a0"/>
    <w:link w:val="a4"/>
    <w:uiPriority w:val="10"/>
    <w:rsid w:val="00396D9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396D9C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396D9C"/>
    <w:rPr>
      <w:color w:val="0000FF" w:themeColor="hyperlink"/>
      <w:u w:val="single"/>
    </w:rPr>
  </w:style>
  <w:style w:type="paragraph" w:styleId="a7">
    <w:name w:val="header"/>
    <w:basedOn w:val="a"/>
    <w:link w:val="Char1"/>
    <w:uiPriority w:val="99"/>
    <w:unhideWhenUsed/>
    <w:rsid w:val="00817F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817F94"/>
    <w:rPr>
      <w:sz w:val="18"/>
      <w:szCs w:val="18"/>
    </w:rPr>
  </w:style>
  <w:style w:type="paragraph" w:styleId="a8">
    <w:name w:val="footer"/>
    <w:basedOn w:val="a"/>
    <w:link w:val="Char2"/>
    <w:uiPriority w:val="99"/>
    <w:unhideWhenUsed/>
    <w:rsid w:val="00817F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817F9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24D0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24D00"/>
    <w:rPr>
      <w:sz w:val="18"/>
      <w:szCs w:val="18"/>
    </w:rPr>
  </w:style>
  <w:style w:type="paragraph" w:styleId="a4">
    <w:name w:val="Title"/>
    <w:basedOn w:val="a"/>
    <w:next w:val="a"/>
    <w:link w:val="Char0"/>
    <w:uiPriority w:val="10"/>
    <w:qFormat/>
    <w:rsid w:val="00396D9C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0">
    <w:name w:val="标题 Char"/>
    <w:basedOn w:val="a0"/>
    <w:link w:val="a4"/>
    <w:uiPriority w:val="10"/>
    <w:rsid w:val="00396D9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396D9C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396D9C"/>
    <w:rPr>
      <w:color w:val="0000FF" w:themeColor="hyperlink"/>
      <w:u w:val="single"/>
    </w:rPr>
  </w:style>
  <w:style w:type="paragraph" w:styleId="a7">
    <w:name w:val="header"/>
    <w:basedOn w:val="a"/>
    <w:link w:val="Char1"/>
    <w:uiPriority w:val="99"/>
    <w:unhideWhenUsed/>
    <w:rsid w:val="00817F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817F94"/>
    <w:rPr>
      <w:sz w:val="18"/>
      <w:szCs w:val="18"/>
    </w:rPr>
  </w:style>
  <w:style w:type="paragraph" w:styleId="a8">
    <w:name w:val="footer"/>
    <w:basedOn w:val="a"/>
    <w:link w:val="Char2"/>
    <w:uiPriority w:val="99"/>
    <w:unhideWhenUsed/>
    <w:rsid w:val="00817F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817F9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6DB80B-E3B9-438E-BFB9-EFD2B6EB39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393</Words>
  <Characters>2241</Characters>
  <Application>Microsoft Office Word</Application>
  <DocSecurity>0</DocSecurity>
  <Lines>18</Lines>
  <Paragraphs>5</Paragraphs>
  <ScaleCrop>false</ScaleCrop>
  <Company>微软中国</Company>
  <LinksUpToDate>false</LinksUpToDate>
  <CharactersWithSpaces>2629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胡峥艳</cp:lastModifiedBy>
  <cp:revision>3</cp:revision>
  <cp:lastPrinted>2021-09-06T01:59:00Z</cp:lastPrinted>
  <dcterms:created xsi:type="dcterms:W3CDTF">2021-09-08T04:01:00Z</dcterms:created>
  <dcterms:modified xsi:type="dcterms:W3CDTF">2021-09-08T04:06:00Z</dcterms:modified>
</cp:coreProperties>
</file>