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ind w:firstLine="640" w:firstLineChars="200"/>
        <w:jc w:val="left"/>
        <w:rPr>
          <w:rFonts w:ascii="宋体" w:hAnsi="宋体" w:cs="宋体"/>
          <w:color w:val="000000"/>
          <w:kern w:val="2"/>
          <w:sz w:val="32"/>
          <w:szCs w:val="32"/>
        </w:rPr>
      </w:pPr>
      <w:r>
        <w:rPr>
          <w:rFonts w:hint="eastAsia" w:ascii="宋体" w:hAnsi="宋体"/>
          <w:color w:val="000000"/>
          <w:sz w:val="32"/>
          <w:szCs w:val="32"/>
        </w:rPr>
        <w:t>附件1：</w:t>
      </w:r>
    </w:p>
    <w:p>
      <w:pPr>
        <w:widowControl/>
        <w:shd w:val="clear" w:color="auto" w:fill="FFFFFF"/>
        <w:spacing w:line="560" w:lineRule="exact"/>
        <w:jc w:val="center"/>
        <w:rPr>
          <w:rFonts w:ascii="宋体" w:hAnsi="宋体"/>
          <w:b/>
          <w:bCs/>
          <w:color w:val="000000"/>
          <w:sz w:val="32"/>
          <w:szCs w:val="32"/>
        </w:rPr>
      </w:pPr>
      <w:r>
        <w:rPr>
          <w:rFonts w:hint="eastAsia" w:ascii="宋体" w:hAnsi="宋体"/>
          <w:b/>
          <w:bCs/>
          <w:color w:val="000000"/>
          <w:kern w:val="0"/>
          <w:sz w:val="44"/>
          <w:szCs w:val="44"/>
          <w:shd w:val="clear" w:color="auto" w:fill="FFFFFF"/>
        </w:rPr>
        <w:t>广西师范大学“赓续百年薪火，勇担青春使命”</w:t>
      </w:r>
      <w:bookmarkStart w:id="0" w:name="_GoBack"/>
      <w:bookmarkEnd w:id="0"/>
      <w:r>
        <w:rPr>
          <w:rFonts w:hint="eastAsia" w:ascii="宋体" w:hAnsi="宋体"/>
          <w:b/>
          <w:bCs/>
          <w:color w:val="000000"/>
          <w:kern w:val="0"/>
          <w:sz w:val="44"/>
          <w:szCs w:val="44"/>
          <w:shd w:val="clear" w:color="auto" w:fill="FFFFFF"/>
        </w:rPr>
        <w:t>团干素质能力大赛选题</w:t>
      </w:r>
    </w:p>
    <w:p>
      <w:pPr>
        <w:widowControl/>
        <w:spacing w:line="600" w:lineRule="exact"/>
        <w:ind w:firstLine="640" w:firstLineChars="200"/>
        <w:jc w:val="left"/>
        <w:rPr>
          <w:rFonts w:ascii="宋体" w:hAnsi="宋体"/>
          <w:color w:val="000000"/>
          <w:kern w:val="0"/>
          <w:sz w:val="32"/>
          <w:szCs w:val="32"/>
        </w:rPr>
      </w:pPr>
    </w:p>
    <w:p>
      <w:pPr>
        <w:widowControl/>
        <w:shd w:val="clear" w:color="auto" w:fill="FFFFFF"/>
        <w:spacing w:line="560" w:lineRule="exact"/>
        <w:ind w:firstLine="643" w:firstLineChars="200"/>
        <w:jc w:val="left"/>
        <w:rPr>
          <w:rFonts w:ascii="宋体" w:hAnsi="宋体"/>
          <w:b/>
          <w:color w:val="000000"/>
          <w:kern w:val="0"/>
          <w:sz w:val="32"/>
          <w:szCs w:val="32"/>
          <w:shd w:val="clear" w:color="auto" w:fill="FFFFFF"/>
        </w:rPr>
      </w:pPr>
      <w:r>
        <w:rPr>
          <w:rFonts w:hint="eastAsia" w:ascii="宋体" w:hAnsi="宋体"/>
          <w:b/>
          <w:color w:val="000000"/>
          <w:kern w:val="0"/>
          <w:sz w:val="32"/>
          <w:szCs w:val="32"/>
          <w:shd w:val="clear" w:color="auto" w:fill="FFFFFF"/>
        </w:rPr>
        <w:t>一、党史学习篇</w:t>
      </w:r>
    </w:p>
    <w:p>
      <w:pPr>
        <w:widowControl/>
        <w:shd w:val="clear" w:color="auto" w:fill="FFFFFF"/>
        <w:spacing w:line="560" w:lineRule="exact"/>
        <w:ind w:firstLine="640" w:firstLineChars="200"/>
        <w:rPr>
          <w:rFonts w:ascii="宋体" w:hAnsi="宋体"/>
          <w:bCs/>
          <w:color w:val="000000"/>
          <w:kern w:val="0"/>
          <w:sz w:val="32"/>
          <w:szCs w:val="32"/>
          <w:shd w:val="clear" w:color="auto" w:fill="FFFFFF"/>
        </w:rPr>
      </w:pPr>
      <w:r>
        <w:rPr>
          <w:rFonts w:hint="eastAsia" w:ascii="宋体" w:hAnsi="宋体"/>
          <w:bCs/>
          <w:color w:val="000000"/>
          <w:kern w:val="0"/>
          <w:sz w:val="32"/>
          <w:szCs w:val="32"/>
          <w:shd w:val="clear" w:color="auto" w:fill="FFFFFF"/>
        </w:rPr>
        <w:t>了解党的光辉历史、</w:t>
      </w:r>
      <w:r>
        <w:rPr>
          <w:rFonts w:ascii="宋体" w:hAnsi="宋体"/>
          <w:bCs/>
          <w:color w:val="000000"/>
          <w:kern w:val="0"/>
          <w:sz w:val="32"/>
          <w:szCs w:val="32"/>
          <w:shd w:val="clear" w:color="auto" w:fill="FFFFFF"/>
        </w:rPr>
        <w:t>感悟党的初心使命、领会党的创新理论、体认党的精神谱系、传承党的红色基因</w:t>
      </w:r>
      <w:r>
        <w:rPr>
          <w:rFonts w:hint="eastAsia" w:ascii="宋体" w:hAnsi="宋体"/>
          <w:bCs/>
          <w:color w:val="000000"/>
          <w:kern w:val="0"/>
          <w:sz w:val="32"/>
          <w:szCs w:val="32"/>
          <w:shd w:val="clear" w:color="auto" w:fill="FFFFFF"/>
        </w:rPr>
        <w:t>，</w:t>
      </w:r>
      <w:r>
        <w:rPr>
          <w:rFonts w:ascii="宋体" w:hAnsi="宋体"/>
          <w:bCs/>
          <w:color w:val="000000"/>
          <w:kern w:val="0"/>
          <w:sz w:val="32"/>
          <w:szCs w:val="32"/>
          <w:shd w:val="clear" w:color="auto" w:fill="FFFFFF"/>
        </w:rPr>
        <w:t>更加自觉地以习近平新时代中国特色社会主义思想武装头脑</w:t>
      </w:r>
      <w:r>
        <w:rPr>
          <w:rFonts w:hint="eastAsia" w:ascii="宋体" w:hAnsi="宋体"/>
          <w:bCs/>
          <w:color w:val="000000"/>
          <w:kern w:val="0"/>
          <w:sz w:val="32"/>
          <w:szCs w:val="32"/>
          <w:shd w:val="clear" w:color="auto" w:fill="FFFFFF"/>
        </w:rPr>
        <w:t>，</w:t>
      </w:r>
      <w:r>
        <w:rPr>
          <w:rFonts w:ascii="宋体" w:hAnsi="宋体"/>
          <w:bCs/>
          <w:color w:val="000000"/>
          <w:kern w:val="0"/>
          <w:sz w:val="32"/>
          <w:szCs w:val="32"/>
          <w:shd w:val="clear" w:color="auto" w:fill="FFFFFF"/>
        </w:rPr>
        <w:t>进一步增强“四个意识</w:t>
      </w:r>
      <w:r>
        <w:rPr>
          <w:rFonts w:hint="eastAsia" w:ascii="宋体" w:hAnsi="宋体"/>
          <w:bCs/>
          <w:color w:val="000000"/>
          <w:kern w:val="0"/>
          <w:sz w:val="32"/>
          <w:szCs w:val="32"/>
          <w:shd w:val="clear" w:color="auto" w:fill="FFFFFF"/>
        </w:rPr>
        <w:t>”、</w:t>
      </w:r>
      <w:r>
        <w:rPr>
          <w:rFonts w:ascii="宋体" w:hAnsi="宋体"/>
          <w:bCs/>
          <w:color w:val="000000"/>
          <w:kern w:val="0"/>
          <w:sz w:val="32"/>
          <w:szCs w:val="32"/>
          <w:shd w:val="clear" w:color="auto" w:fill="FFFFFF"/>
        </w:rPr>
        <w:t>坚定“四个自信</w:t>
      </w:r>
      <w:r>
        <w:rPr>
          <w:rFonts w:hint="eastAsia" w:ascii="宋体" w:hAnsi="宋体"/>
          <w:bCs/>
          <w:color w:val="000000"/>
          <w:kern w:val="0"/>
          <w:sz w:val="32"/>
          <w:szCs w:val="32"/>
          <w:shd w:val="clear" w:color="auto" w:fill="FFFFFF"/>
        </w:rPr>
        <w:t>”</w:t>
      </w:r>
      <w:r>
        <w:rPr>
          <w:rFonts w:ascii="宋体" w:hAnsi="宋体"/>
          <w:bCs/>
          <w:color w:val="000000"/>
          <w:kern w:val="0"/>
          <w:sz w:val="32"/>
          <w:szCs w:val="32"/>
          <w:shd w:val="clear" w:color="auto" w:fill="FFFFFF"/>
        </w:rPr>
        <w:t>、做到“两个维护</w:t>
      </w:r>
      <w:r>
        <w:rPr>
          <w:rFonts w:hint="eastAsia" w:ascii="宋体" w:hAnsi="宋体"/>
          <w:bCs/>
          <w:color w:val="000000"/>
          <w:kern w:val="0"/>
          <w:sz w:val="32"/>
          <w:szCs w:val="32"/>
          <w:shd w:val="clear" w:color="auto" w:fill="FFFFFF"/>
        </w:rPr>
        <w:t>”，</w:t>
      </w:r>
      <w:r>
        <w:rPr>
          <w:rFonts w:ascii="宋体" w:hAnsi="宋体"/>
          <w:bCs/>
          <w:color w:val="000000"/>
          <w:kern w:val="0"/>
          <w:sz w:val="32"/>
          <w:szCs w:val="32"/>
          <w:shd w:val="clear" w:color="auto" w:fill="FFFFFF"/>
        </w:rPr>
        <w:t>坚定不移跟党走中国特色社会主义道路,为全面建设社会主义现代化国家</w:t>
      </w:r>
      <w:r>
        <w:rPr>
          <w:rFonts w:hint="eastAsia" w:ascii="宋体" w:hAnsi="宋体"/>
          <w:bCs/>
          <w:color w:val="000000"/>
          <w:kern w:val="0"/>
          <w:sz w:val="32"/>
          <w:szCs w:val="32"/>
          <w:shd w:val="clear" w:color="auto" w:fill="FFFFFF"/>
        </w:rPr>
        <w:t>、</w:t>
      </w:r>
      <w:r>
        <w:rPr>
          <w:rFonts w:ascii="宋体" w:hAnsi="宋体"/>
          <w:bCs/>
          <w:color w:val="000000"/>
          <w:kern w:val="0"/>
          <w:sz w:val="32"/>
          <w:szCs w:val="32"/>
          <w:shd w:val="clear" w:color="auto" w:fill="FFFFFF"/>
        </w:rPr>
        <w:t xml:space="preserve">实现中华民族伟大复兴中国梦贡献青春力量。 </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（一）马克思主义中国化及其发展</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（二）中国共产党伟大的历史进程</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（三）伟大的建党精神</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（四）中国共产党的精神谱系</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（五）习近平总书记“七一”重要讲话</w:t>
      </w:r>
    </w:p>
    <w:p>
      <w:pPr>
        <w:pStyle w:val="2"/>
        <w:spacing w:line="560" w:lineRule="exact"/>
        <w:ind w:firstLine="640" w:firstLineChars="200"/>
        <w:rPr>
          <w:rFonts w:ascii="宋体" w:hAnsi="宋体"/>
          <w:color w:val="000000"/>
          <w:kern w:val="0"/>
          <w:sz w:val="32"/>
          <w:szCs w:val="32"/>
        </w:rPr>
      </w:pPr>
      <w:r>
        <w:rPr>
          <w:rFonts w:hint="eastAsia" w:ascii="宋体" w:hAnsi="宋体"/>
          <w:color w:val="000000"/>
          <w:kern w:val="0"/>
          <w:sz w:val="32"/>
          <w:szCs w:val="32"/>
        </w:rPr>
        <w:t>（六）革命先驱者的无悔人生</w:t>
      </w:r>
    </w:p>
    <w:p>
      <w:pPr>
        <w:pStyle w:val="2"/>
        <w:spacing w:line="560" w:lineRule="exact"/>
        <w:ind w:firstLine="640" w:firstLineChars="200"/>
        <w:rPr>
          <w:rFonts w:ascii="宋体" w:hAnsi="宋体"/>
          <w:color w:val="000000"/>
          <w:kern w:val="0"/>
          <w:sz w:val="32"/>
          <w:szCs w:val="32"/>
        </w:rPr>
      </w:pPr>
      <w:r>
        <w:rPr>
          <w:rFonts w:hint="eastAsia" w:ascii="宋体" w:hAnsi="宋体"/>
          <w:color w:val="000000"/>
          <w:kern w:val="0"/>
          <w:sz w:val="32"/>
          <w:szCs w:val="32"/>
        </w:rPr>
        <w:t>（七）家书中的初心与使命</w:t>
      </w:r>
    </w:p>
    <w:p>
      <w:pPr>
        <w:pStyle w:val="2"/>
        <w:spacing w:line="560" w:lineRule="exact"/>
        <w:ind w:firstLine="640" w:firstLineChars="200"/>
        <w:rPr>
          <w:rFonts w:ascii="宋体" w:hAnsi="宋体"/>
          <w:color w:val="000000"/>
          <w:kern w:val="0"/>
          <w:sz w:val="32"/>
          <w:szCs w:val="32"/>
        </w:rPr>
      </w:pPr>
      <w:r>
        <w:rPr>
          <w:rFonts w:hint="eastAsia" w:ascii="宋体" w:hAnsi="宋体"/>
          <w:color w:val="000000"/>
          <w:kern w:val="0"/>
          <w:sz w:val="32"/>
          <w:szCs w:val="32"/>
        </w:rPr>
        <w:t>（八）党旗所指即是团旗所向</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（九）中国共产主义青年团光荣历史</w:t>
      </w:r>
    </w:p>
    <w:p>
      <w:pPr>
        <w:pStyle w:val="2"/>
        <w:spacing w:line="560" w:lineRule="exact"/>
        <w:ind w:firstLine="640" w:firstLineChars="200"/>
        <w:rPr>
          <w:rFonts w:hint="default" w:ascii="宋体" w:hAnsi="宋体" w:eastAsia="宋体"/>
          <w:color w:val="000000"/>
          <w:kern w:val="0"/>
          <w:sz w:val="32"/>
          <w:szCs w:val="32"/>
          <w:lang w:val="en-US" w:eastAsia="zh-CN"/>
        </w:rPr>
      </w:pPr>
      <w:r>
        <w:rPr>
          <w:rFonts w:hint="eastAsia" w:ascii="宋体" w:hAnsi="宋体"/>
          <w:color w:val="000000"/>
          <w:kern w:val="0"/>
          <w:sz w:val="32"/>
          <w:szCs w:val="32"/>
        </w:rPr>
        <w:t>（十）</w:t>
      </w:r>
      <w:r>
        <w:rPr>
          <w:rFonts w:hint="eastAsia" w:ascii="宋体" w:hAnsi="宋体"/>
          <w:color w:val="000000"/>
          <w:kern w:val="0"/>
          <w:sz w:val="32"/>
          <w:szCs w:val="32"/>
          <w:lang w:val="en-US" w:eastAsia="zh-CN"/>
        </w:rPr>
        <w:t>全面从严治党永远在路上</w:t>
      </w:r>
    </w:p>
    <w:p>
      <w:pPr>
        <w:pStyle w:val="2"/>
        <w:spacing w:line="560" w:lineRule="exact"/>
        <w:ind w:firstLine="640" w:firstLineChars="200"/>
        <w:rPr>
          <w:rFonts w:hint="default" w:ascii="宋体" w:hAnsi="宋体" w:eastAsia="宋体"/>
          <w:color w:val="000000"/>
          <w:kern w:val="0"/>
          <w:sz w:val="32"/>
          <w:szCs w:val="32"/>
          <w:lang w:val="en-US" w:eastAsia="zh-CN"/>
        </w:rPr>
      </w:pPr>
      <w:r>
        <w:rPr>
          <w:rFonts w:hint="eastAsia" w:ascii="宋体" w:hAnsi="宋体"/>
          <w:color w:val="000000"/>
          <w:kern w:val="0"/>
          <w:sz w:val="32"/>
          <w:szCs w:val="32"/>
          <w:lang w:eastAsia="zh-CN"/>
        </w:rPr>
        <w:t>（</w:t>
      </w:r>
      <w:r>
        <w:rPr>
          <w:rFonts w:hint="eastAsia" w:ascii="宋体" w:hAnsi="宋体"/>
          <w:color w:val="000000"/>
          <w:kern w:val="0"/>
          <w:sz w:val="32"/>
          <w:szCs w:val="32"/>
          <w:lang w:val="en-US" w:eastAsia="zh-CN"/>
        </w:rPr>
        <w:t>十一</w:t>
      </w:r>
      <w:r>
        <w:rPr>
          <w:rFonts w:hint="eastAsia" w:ascii="宋体" w:hAnsi="宋体"/>
          <w:color w:val="000000"/>
          <w:kern w:val="0"/>
          <w:sz w:val="32"/>
          <w:szCs w:val="32"/>
          <w:lang w:eastAsia="zh-CN"/>
        </w:rPr>
        <w:t>）</w:t>
      </w:r>
      <w:r>
        <w:rPr>
          <w:rFonts w:hint="eastAsia" w:ascii="宋体" w:hAnsi="宋体"/>
          <w:color w:val="000000"/>
          <w:kern w:val="0"/>
          <w:sz w:val="32"/>
          <w:szCs w:val="32"/>
          <w:lang w:val="en-US" w:eastAsia="zh-CN"/>
        </w:rPr>
        <w:t>气壮山河的英雄史诗——湘江战役</w:t>
      </w:r>
    </w:p>
    <w:p>
      <w:pPr>
        <w:pStyle w:val="2"/>
        <w:spacing w:line="560" w:lineRule="exact"/>
        <w:ind w:firstLine="560" w:firstLineChars="200"/>
      </w:pPr>
    </w:p>
    <w:p>
      <w:pPr>
        <w:widowControl/>
        <w:spacing w:line="560" w:lineRule="exact"/>
        <w:ind w:firstLine="643" w:firstLineChars="200"/>
        <w:jc w:val="left"/>
        <w:rPr>
          <w:rFonts w:ascii="宋体" w:hAnsi="宋体"/>
          <w:b/>
          <w:bCs/>
          <w:color w:val="000000"/>
          <w:kern w:val="0"/>
          <w:sz w:val="32"/>
          <w:szCs w:val="32"/>
        </w:rPr>
      </w:pPr>
      <w:r>
        <w:rPr>
          <w:rFonts w:hint="eastAsia" w:ascii="宋体" w:hAnsi="宋体"/>
          <w:b/>
          <w:bCs/>
          <w:color w:val="000000"/>
          <w:kern w:val="0"/>
          <w:sz w:val="32"/>
          <w:szCs w:val="32"/>
        </w:rPr>
        <w:t>（二）爱国主义篇</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学习了解中国共产党团结带领中国人民创造的革命文化和社会主义先进文化，通过人物故事、优秀作品、文化遗产等，理解中华优秀传统文化的时代价值，坚持爱国和爱党、爱社会主义高度统一；了解党的民族政策，筑牢中华民族共同体意识；了解总体国家安全观，增强忧患意识。</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（一）习近平治国理政“金句”</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（二）红歌，穿越时代的历史回响</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（三）中外抗疫的比较和启示</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（四）中华民族一家亲（党的民族政策）</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（五）中国一点也不能少</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（六）国家安全无小事</w:t>
      </w:r>
    </w:p>
    <w:p>
      <w:pPr>
        <w:widowControl/>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（七）中国精神的时代传承</w:t>
      </w:r>
    </w:p>
    <w:p>
      <w:pPr>
        <w:pStyle w:val="2"/>
        <w:spacing w:line="560" w:lineRule="exact"/>
        <w:ind w:firstLine="640" w:firstLineChars="200"/>
        <w:rPr>
          <w:rFonts w:ascii="宋体" w:hAnsi="宋体"/>
          <w:color w:val="000000"/>
          <w:kern w:val="0"/>
          <w:sz w:val="32"/>
          <w:szCs w:val="32"/>
        </w:rPr>
      </w:pPr>
      <w:r>
        <w:rPr>
          <w:rFonts w:hint="eastAsia" w:ascii="宋体" w:hAnsi="宋体"/>
          <w:color w:val="000000"/>
          <w:kern w:val="0"/>
          <w:sz w:val="32"/>
          <w:szCs w:val="32"/>
        </w:rPr>
        <w:t>（八）守护共同精神家园</w:t>
      </w:r>
    </w:p>
    <w:p>
      <w:pPr>
        <w:pStyle w:val="2"/>
        <w:spacing w:line="560" w:lineRule="exact"/>
        <w:ind w:firstLine="640" w:firstLineChars="200"/>
        <w:rPr>
          <w:rFonts w:hint="eastAsia" w:ascii="宋体" w:hAnsi="宋体"/>
          <w:color w:val="000000"/>
          <w:kern w:val="0"/>
          <w:sz w:val="32"/>
          <w:szCs w:val="32"/>
        </w:rPr>
      </w:pPr>
      <w:r>
        <w:rPr>
          <w:rFonts w:hint="eastAsia" w:ascii="宋体" w:hAnsi="宋体"/>
          <w:color w:val="000000"/>
          <w:kern w:val="0"/>
          <w:sz w:val="32"/>
          <w:szCs w:val="32"/>
        </w:rPr>
        <w:t>（九）我们的2035</w:t>
      </w:r>
    </w:p>
    <w:p>
      <w:pPr>
        <w:pStyle w:val="2"/>
        <w:spacing w:line="560" w:lineRule="exact"/>
        <w:ind w:firstLine="640" w:firstLineChars="200"/>
        <w:rPr>
          <w:rFonts w:hint="eastAsia" w:ascii="宋体" w:hAnsi="宋体"/>
          <w:color w:val="000000"/>
          <w:kern w:val="0"/>
          <w:sz w:val="32"/>
          <w:szCs w:val="32"/>
          <w:lang w:val="en-US" w:eastAsia="zh-CN"/>
        </w:rPr>
      </w:pPr>
      <w:r>
        <w:rPr>
          <w:rFonts w:hint="eastAsia" w:ascii="宋体" w:hAnsi="宋体"/>
          <w:color w:val="000000"/>
          <w:kern w:val="0"/>
          <w:sz w:val="32"/>
          <w:szCs w:val="32"/>
          <w:lang w:eastAsia="zh-CN"/>
        </w:rPr>
        <w:t>（</w:t>
      </w:r>
      <w:r>
        <w:rPr>
          <w:rFonts w:hint="eastAsia" w:ascii="宋体" w:hAnsi="宋体"/>
          <w:color w:val="000000"/>
          <w:kern w:val="0"/>
          <w:sz w:val="32"/>
          <w:szCs w:val="32"/>
          <w:lang w:val="en-US" w:eastAsia="zh-CN"/>
        </w:rPr>
        <w:t>十</w:t>
      </w:r>
      <w:r>
        <w:rPr>
          <w:rFonts w:hint="eastAsia" w:ascii="宋体" w:hAnsi="宋体"/>
          <w:color w:val="000000"/>
          <w:kern w:val="0"/>
          <w:sz w:val="32"/>
          <w:szCs w:val="32"/>
          <w:lang w:eastAsia="zh-CN"/>
        </w:rPr>
        <w:t>）</w:t>
      </w:r>
      <w:r>
        <w:rPr>
          <w:rFonts w:hint="eastAsia" w:ascii="宋体" w:hAnsi="宋体"/>
          <w:color w:val="000000"/>
          <w:kern w:val="0"/>
          <w:sz w:val="32"/>
          <w:szCs w:val="32"/>
          <w:lang w:val="en-US" w:eastAsia="zh-CN"/>
        </w:rPr>
        <w:t>向民族英雄致敬</w:t>
      </w:r>
    </w:p>
    <w:p>
      <w:pPr>
        <w:pStyle w:val="2"/>
        <w:spacing w:line="560" w:lineRule="exact"/>
        <w:ind w:firstLine="640" w:firstLineChars="200"/>
        <w:rPr>
          <w:rFonts w:hint="default" w:ascii="宋体" w:hAnsi="宋体"/>
          <w:color w:val="000000"/>
          <w:kern w:val="0"/>
          <w:sz w:val="32"/>
          <w:szCs w:val="32"/>
          <w:lang w:val="en-US" w:eastAsia="zh-CN"/>
        </w:rPr>
      </w:pPr>
      <w:r>
        <w:rPr>
          <w:rFonts w:hint="eastAsia" w:ascii="宋体" w:hAnsi="宋体"/>
          <w:color w:val="000000"/>
          <w:kern w:val="0"/>
          <w:sz w:val="32"/>
          <w:szCs w:val="32"/>
          <w:lang w:val="en-US" w:eastAsia="zh-CN"/>
        </w:rPr>
        <w:t>（十一）中华优秀传统文化的时代价值</w:t>
      </w:r>
    </w:p>
    <w:p>
      <w:pPr>
        <w:pStyle w:val="2"/>
        <w:spacing w:line="560" w:lineRule="exact"/>
        <w:ind w:firstLine="640" w:firstLineChars="200"/>
        <w:rPr>
          <w:rFonts w:ascii="宋体" w:hAnsi="宋体"/>
          <w:color w:val="000000"/>
          <w:kern w:val="0"/>
          <w:sz w:val="32"/>
          <w:szCs w:val="32"/>
        </w:rPr>
      </w:pPr>
    </w:p>
    <w:p>
      <w:pPr>
        <w:widowControl/>
        <w:spacing w:line="560" w:lineRule="exact"/>
        <w:ind w:firstLine="643" w:firstLineChars="200"/>
        <w:jc w:val="left"/>
        <w:rPr>
          <w:rFonts w:ascii="宋体" w:hAnsi="宋体"/>
          <w:color w:val="000000"/>
          <w:kern w:val="0"/>
          <w:sz w:val="32"/>
          <w:szCs w:val="32"/>
        </w:rPr>
      </w:pPr>
      <w:r>
        <w:rPr>
          <w:rFonts w:hint="eastAsia" w:ascii="宋体" w:hAnsi="宋体"/>
          <w:b/>
          <w:bCs/>
          <w:color w:val="000000"/>
          <w:kern w:val="0"/>
          <w:sz w:val="32"/>
          <w:szCs w:val="32"/>
        </w:rPr>
        <w:t>（三）青春使命篇</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了解以集体主义为基本原则的社会主义道德，增强主人翁意识和集体荣誉感；强化奋斗意识，培养健全人格和阳光心态；培养群众观点和人民立场，知晓志愿服务精神的内涵，积极参与各类社会实践活动，传递青春正能量；以实现中华民族伟大复兴为己任，不断增强做中国人的志气、骨气、底气，不负时代，不负韶华，不负党和人民的殷切期望。</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（一）新时代青年的使命与担当</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（二）志愿服务我能行</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（三）在社会实践中践行青春使命（社会实践中的典型事迹）</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（四）奏响创新创业的青春凯歌（青春榜样分享）</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（五）青春榜样习近平的知青岁月</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（六）我们的青春，我们的团</w:t>
      </w:r>
    </w:p>
    <w:p>
      <w:pPr>
        <w:widowControl/>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（七）新时代中国青年的成长密码</w:t>
      </w:r>
    </w:p>
    <w:p>
      <w:pPr>
        <w:pStyle w:val="2"/>
        <w:spacing w:line="560" w:lineRule="exact"/>
        <w:ind w:firstLine="640" w:firstLineChars="200"/>
        <w:rPr>
          <w:rFonts w:hint="default" w:ascii="宋体" w:hAnsi="宋体" w:eastAsia="宋体"/>
          <w:color w:val="000000"/>
          <w:kern w:val="0"/>
          <w:sz w:val="32"/>
          <w:szCs w:val="32"/>
          <w:lang w:val="en-US" w:eastAsia="zh-CN"/>
        </w:rPr>
      </w:pPr>
      <w:r>
        <w:rPr>
          <w:rFonts w:hint="eastAsia" w:ascii="宋体" w:hAnsi="宋体"/>
          <w:color w:val="000000"/>
          <w:kern w:val="0"/>
          <w:sz w:val="32"/>
          <w:szCs w:val="32"/>
        </w:rPr>
        <w:t>（八）</w:t>
      </w:r>
      <w:r>
        <w:rPr>
          <w:rFonts w:hint="eastAsia" w:ascii="宋体" w:hAnsi="宋体"/>
          <w:color w:val="000000"/>
          <w:kern w:val="0"/>
          <w:sz w:val="32"/>
          <w:szCs w:val="32"/>
          <w:lang w:val="en-US" w:eastAsia="zh-CN"/>
        </w:rPr>
        <w:t>科技强国梦，科技报国行</w:t>
      </w:r>
    </w:p>
    <w:p>
      <w:pPr>
        <w:pStyle w:val="2"/>
        <w:spacing w:line="560" w:lineRule="exact"/>
        <w:ind w:firstLine="640" w:firstLineChars="200"/>
        <w:rPr>
          <w:rFonts w:hint="default" w:ascii="宋体" w:hAnsi="宋体" w:eastAsia="宋体"/>
          <w:color w:val="000000"/>
          <w:kern w:val="0"/>
          <w:sz w:val="32"/>
          <w:szCs w:val="32"/>
          <w:lang w:val="en-US" w:eastAsia="zh-CN"/>
        </w:rPr>
      </w:pPr>
      <w:r>
        <w:rPr>
          <w:rFonts w:hint="eastAsia" w:ascii="宋体" w:hAnsi="宋体"/>
          <w:color w:val="000000"/>
          <w:kern w:val="0"/>
          <w:sz w:val="32"/>
          <w:szCs w:val="32"/>
        </w:rPr>
        <w:t>（九）</w:t>
      </w:r>
      <w:r>
        <w:rPr>
          <w:rFonts w:hint="eastAsia" w:ascii="宋体" w:hAnsi="宋体"/>
          <w:color w:val="000000"/>
          <w:kern w:val="0"/>
          <w:sz w:val="32"/>
          <w:szCs w:val="32"/>
          <w:lang w:val="en-US" w:eastAsia="zh-CN"/>
        </w:rPr>
        <w:t>劳动的青春最美丽</w:t>
      </w:r>
    </w:p>
    <w:p>
      <w:pPr>
        <w:pStyle w:val="2"/>
        <w:spacing w:line="560" w:lineRule="exact"/>
        <w:ind w:firstLine="640" w:firstLineChars="200"/>
        <w:rPr>
          <w:rFonts w:hint="default" w:ascii="宋体" w:hAnsi="宋体" w:eastAsia="宋体"/>
          <w:color w:val="000000"/>
          <w:kern w:val="0"/>
          <w:sz w:val="32"/>
          <w:szCs w:val="32"/>
          <w:lang w:val="en-US" w:eastAsia="zh-CN"/>
        </w:rPr>
      </w:pPr>
      <w:r>
        <w:rPr>
          <w:rFonts w:hint="eastAsia" w:ascii="宋体" w:hAnsi="宋体"/>
          <w:color w:val="000000"/>
          <w:kern w:val="0"/>
          <w:sz w:val="32"/>
          <w:szCs w:val="32"/>
          <w:lang w:eastAsia="zh-CN"/>
        </w:rPr>
        <w:t>（</w:t>
      </w:r>
      <w:r>
        <w:rPr>
          <w:rFonts w:hint="eastAsia" w:ascii="宋体" w:hAnsi="宋体"/>
          <w:color w:val="000000"/>
          <w:kern w:val="0"/>
          <w:sz w:val="32"/>
          <w:szCs w:val="32"/>
          <w:lang w:val="en-US" w:eastAsia="zh-CN"/>
        </w:rPr>
        <w:t>十</w:t>
      </w:r>
      <w:r>
        <w:rPr>
          <w:rFonts w:hint="eastAsia" w:ascii="宋体" w:hAnsi="宋体"/>
          <w:color w:val="000000"/>
          <w:kern w:val="0"/>
          <w:sz w:val="32"/>
          <w:szCs w:val="32"/>
          <w:lang w:eastAsia="zh-CN"/>
        </w:rPr>
        <w:t>）</w:t>
      </w:r>
      <w:r>
        <w:rPr>
          <w:rFonts w:hint="eastAsia" w:ascii="宋体" w:hAnsi="宋体"/>
          <w:color w:val="000000"/>
          <w:kern w:val="0"/>
          <w:sz w:val="32"/>
          <w:szCs w:val="32"/>
          <w:lang w:val="en-US" w:eastAsia="zh-CN"/>
        </w:rPr>
        <w:t>乡村振兴，青春添彩</w:t>
      </w:r>
    </w:p>
    <w:p>
      <w:pPr>
        <w:pStyle w:val="2"/>
        <w:spacing w:line="560" w:lineRule="exact"/>
        <w:ind w:firstLine="640" w:firstLineChars="200"/>
        <w:rPr>
          <w:rFonts w:ascii="宋体" w:hAnsi="宋体"/>
          <w:color w:val="000000"/>
          <w:kern w:val="0"/>
          <w:sz w:val="32"/>
          <w:szCs w:val="32"/>
        </w:rPr>
      </w:pPr>
    </w:p>
    <w:p>
      <w:pPr>
        <w:widowControl/>
        <w:shd w:val="clear" w:color="auto" w:fill="FFFFFF"/>
        <w:spacing w:line="560" w:lineRule="exact"/>
        <w:ind w:firstLine="643" w:firstLineChars="200"/>
        <w:jc w:val="left"/>
        <w:rPr>
          <w:rFonts w:ascii="宋体" w:hAnsi="宋体"/>
          <w:b/>
          <w:bCs/>
          <w:color w:val="000000"/>
          <w:kern w:val="0"/>
          <w:sz w:val="32"/>
          <w:szCs w:val="32"/>
        </w:rPr>
      </w:pPr>
      <w:r>
        <w:rPr>
          <w:rFonts w:hint="eastAsia" w:ascii="宋体" w:hAnsi="宋体"/>
          <w:b/>
          <w:bCs/>
          <w:color w:val="000000"/>
          <w:kern w:val="0"/>
          <w:sz w:val="32"/>
          <w:szCs w:val="32"/>
        </w:rPr>
        <w:t>（四）团务知识篇</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组织学习团章，理解团员权利、义务，对照习近平总书记对新时代青年的希望和要求，结合自身实际查找不足，明确努力方向和目标，争当模范团员；熟悉团务应知应会知识，做团的工作的行家里手，锻造坚强的基层团组织。</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（一）学团章、守纪律、强意识</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（二）永葆入团初心</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（三）三会两制一课</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（四）团员的发展与管理</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（五）团员的权利和义务</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（六）团的重要会议精神和重点工作部署</w:t>
      </w:r>
    </w:p>
    <w:p>
      <w:pPr>
        <w:widowControl/>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（七）班团一体化推进</w:t>
      </w:r>
    </w:p>
    <w:p>
      <w:pPr>
        <w:pStyle w:val="2"/>
        <w:spacing w:line="560" w:lineRule="exact"/>
        <w:ind w:firstLine="640" w:firstLineChars="200"/>
        <w:rPr>
          <w:rFonts w:ascii="宋体" w:hAnsi="宋体"/>
          <w:color w:val="000000"/>
          <w:kern w:val="0"/>
          <w:sz w:val="32"/>
          <w:szCs w:val="32"/>
        </w:rPr>
      </w:pPr>
      <w:r>
        <w:rPr>
          <w:rFonts w:hint="eastAsia" w:ascii="宋体" w:hAnsi="宋体"/>
          <w:color w:val="000000"/>
          <w:kern w:val="0"/>
          <w:sz w:val="32"/>
          <w:szCs w:val="32"/>
        </w:rPr>
        <w:t>（八）智慧团建</w:t>
      </w:r>
    </w:p>
    <w:p>
      <w:pPr>
        <w:pStyle w:val="2"/>
        <w:spacing w:line="560" w:lineRule="exact"/>
        <w:ind w:firstLine="640" w:firstLineChars="200"/>
        <w:rPr>
          <w:rFonts w:ascii="宋体" w:hAnsi="宋体"/>
          <w:color w:val="000000"/>
          <w:kern w:val="0"/>
          <w:sz w:val="32"/>
          <w:szCs w:val="32"/>
        </w:rPr>
      </w:pPr>
      <w:r>
        <w:rPr>
          <w:rFonts w:hint="eastAsia" w:ascii="宋体" w:hAnsi="宋体"/>
          <w:color w:val="000000"/>
          <w:kern w:val="0"/>
          <w:sz w:val="32"/>
          <w:szCs w:val="32"/>
        </w:rPr>
        <w:t>（九）青年，你为什么要入团</w:t>
      </w:r>
    </w:p>
    <w:p>
      <w:pPr>
        <w:widowControl/>
        <w:shd w:val="clear" w:color="auto" w:fill="FFFFFF"/>
        <w:spacing w:line="560" w:lineRule="exact"/>
        <w:ind w:firstLine="640" w:firstLineChars="200"/>
        <w:jc w:val="left"/>
        <w:rPr>
          <w:rFonts w:ascii="宋体" w:hAnsi="宋体"/>
          <w:color w:val="000000"/>
          <w:kern w:val="0"/>
          <w:sz w:val="32"/>
          <w:szCs w:val="32"/>
        </w:rPr>
      </w:pPr>
      <w:r>
        <w:rPr>
          <w:rFonts w:hint="eastAsia" w:ascii="宋体" w:hAnsi="宋体"/>
          <w:color w:val="000000"/>
          <w:kern w:val="0"/>
          <w:sz w:val="32"/>
          <w:szCs w:val="32"/>
        </w:rPr>
        <w:t>（十）团支部工作管理条例解读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0C5604"/>
    <w:rsid w:val="01891A4C"/>
    <w:rsid w:val="760C56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00" w:lineRule="exact"/>
      <w:jc w:val="both"/>
    </w:pPr>
    <w:rPr>
      <w:rFonts w:ascii="Calibri" w:hAnsi="Calibri" w:eastAsia="宋体" w:cs="宋体"/>
      <w:kern w:val="2"/>
      <w:sz w:val="28"/>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正文-公1"/>
    <w:basedOn w:val="1"/>
    <w:qFormat/>
    <w:uiPriority w:val="99"/>
  </w:style>
  <w:style w:type="paragraph" w:styleId="3">
    <w:name w:val="Normal (Web)"/>
    <w:basedOn w:val="1"/>
    <w:qFormat/>
    <w:uiPriority w:val="0"/>
    <w:pPr>
      <w:spacing w:before="100" w:beforeAutospacing="1" w:after="100"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2021-11-09T02:23:00Z</dcterms:created>
  <dc:creator>yixuanhandan</dc:creator>
  <cp:lastModifiedBy>yixuanhandan</cp:lastModifiedBy>
  <dcterms:modified xsi:type="dcterms:W3CDTF">2021-11-09T02:28:38Z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EBACC7930C344FE18E08D41AD1D876C6</vt:lpwstr>
  </property>
</Properties>
</file>