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附件5</w:t>
      </w:r>
    </w:p>
    <w:p>
      <w:pPr>
        <w:spacing w:line="360" w:lineRule="auto"/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“广西师大就业指导中心”、“广西师范大学研究生教育”微信公众号档案转递信息填写操作示意图</w:t>
      </w:r>
    </w:p>
    <w:p>
      <w:pPr>
        <w:spacing w:line="360" w:lineRule="auto"/>
        <w:jc w:val="left"/>
        <w:rPr>
          <w:b/>
          <w:bCs/>
          <w:sz w:val="28"/>
          <w:szCs w:val="36"/>
        </w:rPr>
      </w:pPr>
    </w:p>
    <w:p>
      <w:pPr>
        <w:spacing w:line="360" w:lineRule="auto"/>
        <w:jc w:val="left"/>
        <w:rPr>
          <w:b/>
          <w:bCs/>
          <w:sz w:val="32"/>
          <w:szCs w:val="40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一、本科毕业生</w:t>
      </w:r>
      <w:r>
        <w:rPr>
          <w:rFonts w:hint="eastAsia"/>
          <w:b/>
          <w:bCs/>
          <w:sz w:val="30"/>
          <w:szCs w:val="30"/>
        </w:rPr>
        <w:t>微信公众号档案转递</w:t>
      </w:r>
      <w:r>
        <w:rPr>
          <w:rFonts w:hint="eastAsia"/>
          <w:b/>
          <w:bCs/>
          <w:sz w:val="30"/>
          <w:szCs w:val="30"/>
          <w:lang w:val="en-US" w:eastAsia="zh-CN"/>
        </w:rPr>
        <w:t>信息填写操作示意图</w:t>
      </w:r>
    </w:p>
    <w:p>
      <w:p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第一步</w:t>
      </w:r>
      <w:r>
        <w:rPr>
          <w:sz w:val="24"/>
          <w:szCs w:val="32"/>
        </w:rPr>
        <w:t>：</w:t>
      </w:r>
      <w:r>
        <w:rPr>
          <w:rFonts w:hint="eastAsia"/>
          <w:sz w:val="24"/>
          <w:szCs w:val="32"/>
        </w:rPr>
        <w:t>扫码关注“广西师大就业指导中心”微信公众平台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2522220" cy="2522220"/>
            <wp:effectExtent l="0" t="0" r="1778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第二步</w:t>
      </w:r>
      <w:r>
        <w:rPr>
          <w:sz w:val="24"/>
          <w:szCs w:val="32"/>
        </w:rPr>
        <w:t>：</w:t>
      </w:r>
      <w:r>
        <w:rPr>
          <w:rFonts w:hint="eastAsia"/>
          <w:sz w:val="24"/>
          <w:szCs w:val="32"/>
        </w:rPr>
        <w:t>点击底部菜单栏“招聘信息”中的“微首页”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进入微首页后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点击微首页底部“我的”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输入账号密码进行登录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账号为学号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默认密码为学号后六位</w:t>
      </w:r>
      <w:r>
        <w:rPr>
          <w:sz w:val="24"/>
          <w:szCs w:val="32"/>
        </w:rPr>
        <w:t>。</w:t>
      </w:r>
    </w:p>
    <w:p>
      <w:pPr>
        <w:spacing w:line="360" w:lineRule="auto"/>
        <w:rPr>
          <w:sz w:val="24"/>
          <w:szCs w:val="32"/>
        </w:rPr>
      </w:pPr>
      <w:r>
        <w:drawing>
          <wp:inline distT="0" distB="0" distL="114300" distR="114300">
            <wp:extent cx="1554480" cy="3380105"/>
            <wp:effectExtent l="0" t="0" r="20320" b="234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54480" cy="338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828165" cy="3381375"/>
            <wp:effectExtent l="0" t="0" r="635" b="222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28165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55445" cy="3355975"/>
            <wp:effectExtent l="0" t="0" r="20955" b="222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55445" cy="335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4"/>
          <w:szCs w:val="32"/>
        </w:rPr>
      </w:pPr>
    </w:p>
    <w:p>
      <w:p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第三步</w:t>
      </w:r>
      <w:r>
        <w:rPr>
          <w:sz w:val="24"/>
          <w:szCs w:val="32"/>
        </w:rPr>
        <w:t>：</w:t>
      </w:r>
      <w:r>
        <w:rPr>
          <w:rFonts w:hint="eastAsia"/>
          <w:sz w:val="24"/>
          <w:szCs w:val="32"/>
        </w:rPr>
        <w:t>登录后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需要修改默认密码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填写邮箱以及发送到邮箱的验证码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以及修改后的复杂密码</w:t>
      </w:r>
      <w:r>
        <w:rPr>
          <w:sz w:val="24"/>
          <w:szCs w:val="32"/>
        </w:rPr>
        <w:t>。</w:t>
      </w:r>
      <w:r>
        <w:rPr>
          <w:rFonts w:hint="eastAsia"/>
          <w:sz w:val="24"/>
          <w:szCs w:val="32"/>
        </w:rPr>
        <w:t>修改完成后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使用学号以及修改后的密码进行登录</w:t>
      </w:r>
      <w:r>
        <w:rPr>
          <w:sz w:val="24"/>
          <w:szCs w:val="32"/>
        </w:rPr>
        <w:t>。</w:t>
      </w:r>
    </w:p>
    <w:p>
      <w:pPr>
        <w:spacing w:line="360" w:lineRule="auto"/>
        <w:jc w:val="center"/>
        <w:rPr>
          <w:sz w:val="24"/>
          <w:szCs w:val="32"/>
        </w:rPr>
      </w:pPr>
      <w:r>
        <w:drawing>
          <wp:inline distT="0" distB="0" distL="114300" distR="114300">
            <wp:extent cx="1740535" cy="3076575"/>
            <wp:effectExtent l="0" t="0" r="12065" b="222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  <w:szCs w:val="32"/>
        </w:rPr>
      </w:pPr>
      <w:r>
        <w:rPr>
          <w:rFonts w:hint="eastAsia"/>
          <w:sz w:val="24"/>
          <w:szCs w:val="32"/>
        </w:rPr>
        <w:t>第四步</w:t>
      </w:r>
      <w:r>
        <w:rPr>
          <w:sz w:val="24"/>
          <w:szCs w:val="32"/>
        </w:rPr>
        <w:t>：</w:t>
      </w:r>
      <w:r>
        <w:rPr>
          <w:rFonts w:hint="eastAsia"/>
          <w:sz w:val="24"/>
          <w:szCs w:val="32"/>
        </w:rPr>
        <w:t>点击“就业事物”中的“档案管理”模块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根据实际档案去向填写档案邮寄信息</w:t>
      </w:r>
      <w:r>
        <w:rPr>
          <w:sz w:val="24"/>
          <w:szCs w:val="32"/>
        </w:rPr>
        <w:t>。</w:t>
      </w:r>
      <w:r>
        <w:rPr>
          <w:rFonts w:hint="eastAsia"/>
          <w:sz w:val="24"/>
          <w:szCs w:val="32"/>
        </w:rPr>
        <w:t>其中如果选择回原籍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系统回根据您生源所在地自动匹配档案邮寄数据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补充完整提交即可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其中部分学生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档案接收证明材料为带</w:t>
      </w:r>
      <w:r>
        <w:rPr>
          <w:rFonts w:hint="eastAsia"/>
          <w:color w:val="FF0000"/>
          <w:sz w:val="24"/>
          <w:szCs w:val="32"/>
        </w:rPr>
        <w:t>✳</w:t>
      </w:r>
      <w:r>
        <w:rPr>
          <w:color w:val="FF0000"/>
          <w:sz w:val="24"/>
          <w:szCs w:val="32"/>
        </w:rPr>
        <w:t>，</w:t>
      </w:r>
      <w:r>
        <w:rPr>
          <w:rFonts w:hint="eastAsia"/>
          <w:color w:val="FF0000"/>
          <w:sz w:val="24"/>
          <w:szCs w:val="32"/>
        </w:rPr>
        <w:t>此部分同学需要上传档案接收证明材料</w:t>
      </w:r>
      <w:r>
        <w:rPr>
          <w:color w:val="FF0000"/>
          <w:sz w:val="24"/>
          <w:szCs w:val="32"/>
        </w:rPr>
        <w:t>，</w:t>
      </w:r>
      <w:r>
        <w:rPr>
          <w:rFonts w:hint="eastAsia"/>
          <w:color w:val="FF0000"/>
          <w:sz w:val="24"/>
          <w:szCs w:val="32"/>
        </w:rPr>
        <w:t>回原籍的需要上传调档函</w:t>
      </w:r>
      <w:r>
        <w:rPr>
          <w:color w:val="FF0000"/>
          <w:sz w:val="24"/>
          <w:szCs w:val="32"/>
        </w:rPr>
        <w:t>，</w:t>
      </w:r>
      <w:r>
        <w:rPr>
          <w:rFonts w:hint="eastAsia"/>
          <w:color w:val="FF0000"/>
          <w:sz w:val="24"/>
          <w:szCs w:val="32"/>
        </w:rPr>
        <w:t>去用人单位的</w:t>
      </w:r>
      <w:r>
        <w:rPr>
          <w:color w:val="FF0000"/>
          <w:sz w:val="24"/>
          <w:szCs w:val="32"/>
        </w:rPr>
        <w:t>，</w:t>
      </w:r>
      <w:r>
        <w:rPr>
          <w:rFonts w:hint="eastAsia"/>
          <w:color w:val="FF0000"/>
          <w:sz w:val="24"/>
          <w:szCs w:val="32"/>
        </w:rPr>
        <w:t>需要上传签订的三方协议或者档案接收证明</w:t>
      </w:r>
      <w:r>
        <w:rPr>
          <w:color w:val="FF0000"/>
          <w:sz w:val="24"/>
          <w:szCs w:val="32"/>
        </w:rPr>
        <w:t>。</w:t>
      </w:r>
      <w:r>
        <w:rPr>
          <w:rFonts w:hint="eastAsia"/>
          <w:sz w:val="24"/>
          <w:szCs w:val="32"/>
        </w:rPr>
        <w:t>全部填写完成后</w:t>
      </w:r>
      <w:r>
        <w:rPr>
          <w:sz w:val="24"/>
          <w:szCs w:val="32"/>
        </w:rPr>
        <w:t>，</w:t>
      </w:r>
      <w:r>
        <w:rPr>
          <w:rFonts w:hint="eastAsia"/>
          <w:sz w:val="24"/>
          <w:szCs w:val="32"/>
        </w:rPr>
        <w:t>点击确认提交即可</w:t>
      </w:r>
      <w:r>
        <w:rPr>
          <w:sz w:val="24"/>
          <w:szCs w:val="32"/>
        </w:rPr>
        <w:t>。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1567180" cy="3344545"/>
            <wp:effectExtent l="0" t="0" r="762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67180" cy="334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18945" cy="3422650"/>
            <wp:effectExtent l="0" t="0" r="8255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18945" cy="342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62100" cy="3412490"/>
            <wp:effectExtent l="0" t="0" r="12700" b="165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41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spacing w:line="360" w:lineRule="auto"/>
        <w:jc w:val="both"/>
        <w:rPr>
          <w:rFonts w:hint="eastAsia"/>
          <w:sz w:val="24"/>
          <w:szCs w:val="32"/>
          <w:lang w:val="en-US" w:eastAsia="zh-Hans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二、</w:t>
      </w:r>
      <w:r>
        <w:rPr>
          <w:rFonts w:hint="eastAsia"/>
          <w:b/>
          <w:bCs/>
          <w:sz w:val="30"/>
          <w:szCs w:val="30"/>
          <w:lang w:val="en-US" w:eastAsia="zh-CN"/>
        </w:rPr>
        <w:t>研究生毕业生</w:t>
      </w:r>
      <w:r>
        <w:rPr>
          <w:rFonts w:hint="eastAsia"/>
          <w:b/>
          <w:bCs/>
          <w:sz w:val="30"/>
          <w:szCs w:val="30"/>
        </w:rPr>
        <w:t>微信公众号档案转递</w:t>
      </w:r>
      <w:r>
        <w:rPr>
          <w:rFonts w:hint="eastAsia"/>
          <w:b/>
          <w:bCs/>
          <w:sz w:val="30"/>
          <w:szCs w:val="30"/>
          <w:lang w:val="en-US" w:eastAsia="zh-CN"/>
        </w:rPr>
        <w:t>信息填写操作示意图</w:t>
      </w:r>
    </w:p>
    <w:p>
      <w:pPr>
        <w:spacing w:line="360" w:lineRule="auto"/>
        <w:jc w:val="both"/>
        <w:rPr>
          <w:rFonts w:hint="default"/>
          <w:sz w:val="24"/>
          <w:szCs w:val="32"/>
          <w:lang w:val="en-US" w:eastAsia="zh-Hans"/>
        </w:rPr>
      </w:pPr>
      <w:r>
        <w:rPr>
          <w:rFonts w:hint="eastAsia"/>
          <w:sz w:val="24"/>
          <w:szCs w:val="32"/>
          <w:lang w:val="en-US" w:eastAsia="zh-Hans"/>
        </w:rPr>
        <w:t>第一步</w:t>
      </w:r>
      <w:r>
        <w:rPr>
          <w:rFonts w:hint="default"/>
          <w:sz w:val="24"/>
          <w:szCs w:val="32"/>
          <w:lang w:eastAsia="zh-Hans"/>
        </w:rPr>
        <w:t>：</w:t>
      </w:r>
      <w:r>
        <w:rPr>
          <w:rFonts w:hint="eastAsia"/>
          <w:sz w:val="24"/>
          <w:szCs w:val="32"/>
          <w:lang w:val="en-US" w:eastAsia="zh-Hans"/>
        </w:rPr>
        <w:t>扫码关注“</w:t>
      </w:r>
      <w:r>
        <w:rPr>
          <w:rFonts w:hint="eastAsia"/>
          <w:sz w:val="24"/>
          <w:szCs w:val="32"/>
          <w:lang w:val="en-US" w:eastAsia="zh-CN"/>
        </w:rPr>
        <w:t>广西师范大学研究生教育</w:t>
      </w:r>
      <w:r>
        <w:rPr>
          <w:rFonts w:hint="eastAsia"/>
          <w:sz w:val="24"/>
          <w:szCs w:val="32"/>
          <w:lang w:val="en-US" w:eastAsia="zh-Hans"/>
        </w:rPr>
        <w:t>”微信公众平台</w:t>
      </w:r>
    </w:p>
    <w:p>
      <w:pPr>
        <w:spacing w:line="360" w:lineRule="auto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21280" cy="2621280"/>
            <wp:effectExtent l="0" t="0" r="7620" b="7620"/>
            <wp:docPr id="9" name="图片 9" descr="276497e9e56730dd43e618824ec0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76497e9e56730dd43e618824ec094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21280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hint="default"/>
          <w:sz w:val="24"/>
          <w:szCs w:val="32"/>
          <w:lang w:eastAsia="zh-Hans"/>
        </w:rPr>
      </w:pPr>
      <w:r>
        <w:rPr>
          <w:rFonts w:hint="eastAsia"/>
          <w:sz w:val="24"/>
          <w:szCs w:val="32"/>
          <w:lang w:val="en-US" w:eastAsia="zh-Hans"/>
        </w:rPr>
        <w:t>第二步</w:t>
      </w:r>
      <w:r>
        <w:rPr>
          <w:rFonts w:hint="default"/>
          <w:sz w:val="24"/>
          <w:szCs w:val="32"/>
          <w:lang w:eastAsia="zh-Hans"/>
        </w:rPr>
        <w:t>：</w:t>
      </w:r>
      <w:r>
        <w:rPr>
          <w:rFonts w:hint="eastAsia"/>
          <w:sz w:val="24"/>
          <w:szCs w:val="32"/>
          <w:lang w:val="en-US" w:eastAsia="zh-Hans"/>
        </w:rPr>
        <w:t>点击底部菜单栏“研职在线”中的“</w:t>
      </w:r>
      <w:r>
        <w:rPr>
          <w:rFonts w:hint="eastAsia"/>
          <w:sz w:val="24"/>
          <w:szCs w:val="32"/>
          <w:lang w:val="en-US" w:eastAsia="zh-CN"/>
        </w:rPr>
        <w:t>个人中心</w:t>
      </w:r>
      <w:r>
        <w:rPr>
          <w:rFonts w:hint="eastAsia"/>
          <w:sz w:val="24"/>
          <w:szCs w:val="32"/>
          <w:lang w:val="en-US" w:eastAsia="zh-Hans"/>
        </w:rPr>
        <w:t>”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输入账号密码进行登录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账号为学号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默认密码为学号后六位</w:t>
      </w:r>
      <w:r>
        <w:rPr>
          <w:rFonts w:hint="default"/>
          <w:sz w:val="24"/>
          <w:szCs w:val="32"/>
          <w:lang w:eastAsia="zh-Hans"/>
        </w:rPr>
        <w:t>。</w:t>
      </w:r>
    </w:p>
    <w:p>
      <w:pPr>
        <w:spacing w:line="360" w:lineRule="auto"/>
        <w:jc w:val="center"/>
        <w:rPr>
          <w:rFonts w:hint="default"/>
          <w:sz w:val="24"/>
          <w:szCs w:val="32"/>
          <w:lang w:eastAsia="zh-Hans"/>
        </w:rPr>
      </w:pPr>
      <w:r>
        <w:drawing>
          <wp:inline distT="0" distB="0" distL="114300" distR="114300">
            <wp:extent cx="1652905" cy="3353435"/>
            <wp:effectExtent l="0" t="0" r="4445" b="18415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52905" cy="335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837055" cy="3324860"/>
            <wp:effectExtent l="0" t="0" r="10795" b="8890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37055" cy="332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4"/>
          <w:szCs w:val="32"/>
          <w:lang w:val="en-US" w:eastAsia="zh-Hans"/>
        </w:rPr>
      </w:pPr>
      <w:r>
        <w:rPr>
          <w:rFonts w:hint="eastAsia"/>
          <w:sz w:val="24"/>
          <w:szCs w:val="32"/>
          <w:lang w:val="en-US" w:eastAsia="zh-Hans"/>
        </w:rPr>
        <w:br w:type="page"/>
      </w:r>
    </w:p>
    <w:p>
      <w:pPr>
        <w:spacing w:line="360" w:lineRule="auto"/>
        <w:jc w:val="both"/>
        <w:rPr>
          <w:rFonts w:hint="default"/>
          <w:sz w:val="24"/>
          <w:szCs w:val="32"/>
          <w:lang w:eastAsia="zh-Hans"/>
        </w:rPr>
      </w:pPr>
      <w:r>
        <w:rPr>
          <w:rFonts w:hint="eastAsia"/>
          <w:sz w:val="24"/>
          <w:szCs w:val="32"/>
          <w:lang w:val="en-US" w:eastAsia="zh-Hans"/>
        </w:rPr>
        <w:t>第三步</w:t>
      </w:r>
      <w:r>
        <w:rPr>
          <w:rFonts w:hint="default"/>
          <w:sz w:val="24"/>
          <w:szCs w:val="32"/>
          <w:lang w:eastAsia="zh-Hans"/>
        </w:rPr>
        <w:t>：</w:t>
      </w:r>
      <w:r>
        <w:rPr>
          <w:rFonts w:hint="eastAsia"/>
          <w:sz w:val="24"/>
          <w:szCs w:val="32"/>
          <w:lang w:val="en-US" w:eastAsia="zh-Hans"/>
        </w:rPr>
        <w:t>登录后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需要修改默认密码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填写邮箱以及发送到邮箱的验证码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以及修改后的复杂密码</w:t>
      </w:r>
      <w:r>
        <w:rPr>
          <w:rFonts w:hint="default"/>
          <w:sz w:val="24"/>
          <w:szCs w:val="32"/>
          <w:lang w:eastAsia="zh-Hans"/>
        </w:rPr>
        <w:t>。</w:t>
      </w:r>
      <w:r>
        <w:rPr>
          <w:rFonts w:hint="eastAsia"/>
          <w:sz w:val="24"/>
          <w:szCs w:val="32"/>
          <w:lang w:val="en-US" w:eastAsia="zh-Hans"/>
        </w:rPr>
        <w:t>修改完成后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使用学号以及修改后的密码进行登录</w:t>
      </w:r>
      <w:r>
        <w:rPr>
          <w:rFonts w:hint="default"/>
          <w:sz w:val="24"/>
          <w:szCs w:val="32"/>
          <w:lang w:eastAsia="zh-Hans"/>
        </w:rPr>
        <w:t>。</w:t>
      </w:r>
    </w:p>
    <w:p>
      <w:pPr>
        <w:spacing w:line="360" w:lineRule="auto"/>
        <w:jc w:val="center"/>
        <w:rPr>
          <w:rFonts w:hint="default"/>
          <w:sz w:val="24"/>
          <w:szCs w:val="32"/>
          <w:lang w:eastAsia="zh-Hans"/>
        </w:rPr>
      </w:pPr>
      <w:r>
        <w:drawing>
          <wp:inline distT="0" distB="0" distL="114300" distR="114300">
            <wp:extent cx="1740535" cy="3076575"/>
            <wp:effectExtent l="0" t="0" r="12065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hint="default"/>
          <w:color w:val="auto"/>
          <w:sz w:val="24"/>
          <w:szCs w:val="32"/>
          <w:lang w:eastAsia="zh-Hans"/>
        </w:rPr>
      </w:pPr>
      <w:r>
        <w:rPr>
          <w:rFonts w:hint="eastAsia"/>
          <w:sz w:val="24"/>
          <w:szCs w:val="32"/>
          <w:lang w:val="en-US" w:eastAsia="zh-Hans"/>
        </w:rPr>
        <w:t>第四步</w:t>
      </w:r>
      <w:r>
        <w:rPr>
          <w:rFonts w:hint="default"/>
          <w:sz w:val="24"/>
          <w:szCs w:val="32"/>
          <w:lang w:eastAsia="zh-Hans"/>
        </w:rPr>
        <w:t>：</w:t>
      </w:r>
      <w:r>
        <w:rPr>
          <w:rFonts w:hint="eastAsia"/>
          <w:sz w:val="24"/>
          <w:szCs w:val="32"/>
          <w:lang w:val="en-US" w:eastAsia="zh-Hans"/>
        </w:rPr>
        <w:t>点击“就业事物”中的“档案管理”模块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根据实际档案去向填写档案邮寄信息</w:t>
      </w:r>
      <w:r>
        <w:rPr>
          <w:rFonts w:hint="default"/>
          <w:sz w:val="24"/>
          <w:szCs w:val="32"/>
          <w:lang w:eastAsia="zh-Hans"/>
        </w:rPr>
        <w:t>。</w:t>
      </w:r>
      <w:r>
        <w:rPr>
          <w:rFonts w:hint="eastAsia"/>
          <w:sz w:val="24"/>
          <w:szCs w:val="32"/>
          <w:lang w:val="en-US" w:eastAsia="zh-Hans"/>
        </w:rPr>
        <w:t>其中如果选择回原籍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系统回根据您生源所在地自动匹配档案邮寄数据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补充完整提交即可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其中部分学生</w:t>
      </w:r>
      <w:r>
        <w:rPr>
          <w:rFonts w:hint="default"/>
          <w:sz w:val="24"/>
          <w:szCs w:val="32"/>
          <w:lang w:eastAsia="zh-Hans"/>
        </w:rPr>
        <w:t>，</w:t>
      </w:r>
      <w:r>
        <w:rPr>
          <w:rFonts w:hint="eastAsia"/>
          <w:sz w:val="24"/>
          <w:szCs w:val="32"/>
          <w:lang w:val="en-US" w:eastAsia="zh-Hans"/>
        </w:rPr>
        <w:t>档案接收证明材料为带</w:t>
      </w:r>
      <w:r>
        <w:rPr>
          <w:rFonts w:hint="eastAsia"/>
          <w:color w:val="FF0000"/>
          <w:sz w:val="24"/>
          <w:szCs w:val="32"/>
          <w:lang w:val="en-US" w:eastAsia="zh-Hans"/>
        </w:rPr>
        <w:t>✳</w:t>
      </w:r>
      <w:r>
        <w:rPr>
          <w:rFonts w:hint="default"/>
          <w:color w:val="FF0000"/>
          <w:sz w:val="24"/>
          <w:szCs w:val="32"/>
          <w:lang w:eastAsia="zh-Hans"/>
        </w:rPr>
        <w:t>，</w:t>
      </w:r>
      <w:r>
        <w:rPr>
          <w:rFonts w:hint="eastAsia"/>
          <w:color w:val="FF0000"/>
          <w:sz w:val="24"/>
          <w:szCs w:val="32"/>
          <w:lang w:val="en-US" w:eastAsia="zh-Hans"/>
        </w:rPr>
        <w:t>此部分同学需要上传档案接收证明材料</w:t>
      </w:r>
      <w:r>
        <w:rPr>
          <w:rFonts w:hint="default"/>
          <w:color w:val="FF0000"/>
          <w:sz w:val="24"/>
          <w:szCs w:val="32"/>
          <w:lang w:eastAsia="zh-Hans"/>
        </w:rPr>
        <w:t>，</w:t>
      </w:r>
      <w:r>
        <w:rPr>
          <w:rFonts w:hint="eastAsia"/>
          <w:color w:val="FF0000"/>
          <w:sz w:val="24"/>
          <w:szCs w:val="32"/>
          <w:lang w:val="en-US" w:eastAsia="zh-Hans"/>
        </w:rPr>
        <w:t>回原籍的需要上传调档函</w:t>
      </w:r>
      <w:r>
        <w:rPr>
          <w:rFonts w:hint="default"/>
          <w:color w:val="FF0000"/>
          <w:sz w:val="24"/>
          <w:szCs w:val="32"/>
          <w:lang w:eastAsia="zh-Hans"/>
        </w:rPr>
        <w:t>，</w:t>
      </w:r>
      <w:r>
        <w:rPr>
          <w:rFonts w:hint="eastAsia"/>
          <w:color w:val="FF0000"/>
          <w:sz w:val="24"/>
          <w:szCs w:val="32"/>
          <w:lang w:val="en-US" w:eastAsia="zh-Hans"/>
        </w:rPr>
        <w:t>去用人单位的</w:t>
      </w:r>
      <w:r>
        <w:rPr>
          <w:rFonts w:hint="default"/>
          <w:color w:val="FF0000"/>
          <w:sz w:val="24"/>
          <w:szCs w:val="32"/>
          <w:lang w:eastAsia="zh-Hans"/>
        </w:rPr>
        <w:t>，</w:t>
      </w:r>
      <w:r>
        <w:rPr>
          <w:rFonts w:hint="eastAsia"/>
          <w:color w:val="FF0000"/>
          <w:sz w:val="24"/>
          <w:szCs w:val="32"/>
          <w:lang w:val="en-US" w:eastAsia="zh-Hans"/>
        </w:rPr>
        <w:t>需要上传签订的三方协议或者档案接收证明</w:t>
      </w:r>
      <w:r>
        <w:rPr>
          <w:rFonts w:hint="default"/>
          <w:color w:val="FF0000"/>
          <w:sz w:val="24"/>
          <w:szCs w:val="32"/>
          <w:lang w:eastAsia="zh-Hans"/>
        </w:rPr>
        <w:t>。</w:t>
      </w:r>
      <w:r>
        <w:rPr>
          <w:rFonts w:hint="eastAsia"/>
          <w:color w:val="auto"/>
          <w:sz w:val="24"/>
          <w:szCs w:val="32"/>
          <w:lang w:val="en-US" w:eastAsia="zh-Hans"/>
        </w:rPr>
        <w:t>全部填写完成后</w:t>
      </w:r>
      <w:r>
        <w:rPr>
          <w:rFonts w:hint="default"/>
          <w:color w:val="auto"/>
          <w:sz w:val="24"/>
          <w:szCs w:val="32"/>
          <w:lang w:eastAsia="zh-Hans"/>
        </w:rPr>
        <w:t>，</w:t>
      </w:r>
      <w:r>
        <w:rPr>
          <w:rFonts w:hint="eastAsia"/>
          <w:color w:val="auto"/>
          <w:sz w:val="24"/>
          <w:szCs w:val="32"/>
          <w:lang w:val="en-US" w:eastAsia="zh-Hans"/>
        </w:rPr>
        <w:t>点击确认提交即可</w:t>
      </w:r>
      <w:r>
        <w:rPr>
          <w:rFonts w:hint="default"/>
          <w:color w:val="auto"/>
          <w:sz w:val="24"/>
          <w:szCs w:val="32"/>
          <w:lang w:eastAsia="zh-Hans"/>
        </w:rPr>
        <w:t>。</w:t>
      </w:r>
    </w:p>
    <w:p>
      <w:pPr>
        <w:spacing w:line="360" w:lineRule="auto"/>
        <w:jc w:val="center"/>
      </w:pPr>
      <w:r>
        <w:drawing>
          <wp:inline distT="0" distB="0" distL="114300" distR="114300">
            <wp:extent cx="1567180" cy="3344545"/>
            <wp:effectExtent l="0" t="0" r="1397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67180" cy="334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18945" cy="3422650"/>
            <wp:effectExtent l="0" t="0" r="14605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18945" cy="342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62100" cy="3412490"/>
            <wp:effectExtent l="0" t="0" r="0" b="165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41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djZjEyNmMwNGJlZTljYTkyOGFjODU1YjBhYjgzYTcifQ=="/>
  </w:docVars>
  <w:rsids>
    <w:rsidRoot w:val="77FF3B31"/>
    <w:rsid w:val="001D48A4"/>
    <w:rsid w:val="0052304F"/>
    <w:rsid w:val="00D55826"/>
    <w:rsid w:val="199C5472"/>
    <w:rsid w:val="25D02385"/>
    <w:rsid w:val="3C6A2378"/>
    <w:rsid w:val="679C6D2B"/>
    <w:rsid w:val="77FF3B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6</Pages>
  <Words>715</Words>
  <Characters>715</Characters>
  <Lines>2</Lines>
  <Paragraphs>1</Paragraphs>
  <TotalTime>0</TotalTime>
  <ScaleCrop>false</ScaleCrop>
  <LinksUpToDate>false</LinksUpToDate>
  <CharactersWithSpaces>715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2023-05-24T15:55:00Z</dcterms:created>
  <dc:creator>s</dc:creator>
  <cp:lastModifiedBy>Administrator</cp:lastModifiedBy>
  <dcterms:modified xsi:type="dcterms:W3CDTF">2023-05-29T07:51:33Z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0BE34EBAF08B3E0A03C36D6421502C10_41</vt:lpwstr>
  </property>
</Properties>
</file>