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宋体"/>
          <w:sz w:val="28"/>
          <w:szCs w:val="28"/>
          <w:shd w:val="clear" w:color="auto" w:fill="FFFFFF"/>
        </w:rPr>
      </w:pPr>
      <w:bookmarkStart w:id="0" w:name="_GoBack"/>
      <w:r>
        <w:rPr>
          <w:rFonts w:hint="eastAsia" w:ascii="黑体" w:hAnsi="黑体" w:eastAsia="黑体" w:cs="宋体"/>
          <w:sz w:val="28"/>
          <w:szCs w:val="28"/>
          <w:shd w:val="clear" w:color="auto" w:fill="FFFFFF"/>
        </w:rPr>
        <w:t>附件</w:t>
      </w:r>
      <w:r>
        <w:rPr>
          <w:rFonts w:ascii="黑体" w:hAnsi="黑体" w:eastAsia="黑体" w:cs="宋体"/>
          <w:sz w:val="28"/>
          <w:szCs w:val="28"/>
          <w:shd w:val="clear" w:color="auto" w:fill="FFFFFF"/>
        </w:rPr>
        <w:t>1</w:t>
      </w:r>
      <w:r>
        <w:rPr>
          <w:rFonts w:hint="eastAsia" w:ascii="黑体" w:hAnsi="黑体" w:eastAsia="黑体" w:cs="宋体"/>
          <w:sz w:val="28"/>
          <w:szCs w:val="28"/>
          <w:shd w:val="clear" w:color="auto" w:fill="FFFFFF"/>
        </w:rPr>
        <w:t>：各楼栋施工时间安排表</w:t>
      </w:r>
    </w:p>
    <w:bookmarkEnd w:id="0"/>
    <w:tbl>
      <w:tblPr>
        <w:tblStyle w:val="3"/>
        <w:tblW w:w="8670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308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084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  <w:b/>
                <w:bCs/>
              </w:rPr>
              <w:t>楼栋</w:t>
            </w:r>
          </w:p>
        </w:tc>
        <w:tc>
          <w:tcPr>
            <w:tcW w:w="3084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  <w:b/>
                <w:bCs/>
              </w:rPr>
              <w:t>时间安排</w:t>
            </w:r>
          </w:p>
        </w:tc>
        <w:tc>
          <w:tcPr>
            <w:tcW w:w="2502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起文楼北楼1-6层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20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日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～</w:t>
            </w:r>
            <w:r>
              <w:rPr>
                <w:b/>
                <w:bCs/>
              </w:rPr>
              <w:t xml:space="preserve"> 6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10日</w:t>
            </w:r>
          </w:p>
        </w:tc>
        <w:tc>
          <w:tcPr>
            <w:tcW w:w="2502" w:type="dxa"/>
            <w:vMerge w:val="restart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原则上按此时间执行，但在安排具体施工时可能会存在一定的变化，以各部门实际协调时间为准。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起文楼南楼1-6层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6月 13 日 ～ 7月  1日</w:t>
            </w:r>
          </w:p>
        </w:tc>
        <w:tc>
          <w:tcPr>
            <w:tcW w:w="2502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理科组团（教学和办公区）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5月 20 日 ～ 6月  2日</w:t>
            </w:r>
          </w:p>
        </w:tc>
        <w:tc>
          <w:tcPr>
            <w:tcW w:w="2502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美术设计学院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6月  3 日 ～ 6月 21日</w:t>
            </w:r>
          </w:p>
        </w:tc>
        <w:tc>
          <w:tcPr>
            <w:tcW w:w="2502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音乐学院、伯康楼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6月 22 日 ～ 7月  6日</w:t>
            </w:r>
          </w:p>
        </w:tc>
        <w:tc>
          <w:tcPr>
            <w:tcW w:w="2502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体育学院、校医院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6月 29 日 ～ 7月  5日</w:t>
            </w:r>
          </w:p>
        </w:tc>
        <w:tc>
          <w:tcPr>
            <w:tcW w:w="2502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桃园食堂、荷园食堂、李园食堂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6月 27 日 ～ 7月 </w:t>
            </w:r>
            <w:r>
              <w:rPr>
                <w:b/>
                <w:bCs/>
              </w:rPr>
              <w:t>20</w:t>
            </w:r>
            <w:r>
              <w:rPr>
                <w:rFonts w:hint="eastAsia"/>
                <w:b/>
                <w:bCs/>
              </w:rPr>
              <w:t>日</w:t>
            </w:r>
          </w:p>
        </w:tc>
        <w:tc>
          <w:tcPr>
            <w:tcW w:w="2502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理科1、2区教室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5月 21 日 ～ 7月 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0 日</w:t>
            </w:r>
          </w:p>
        </w:tc>
        <w:tc>
          <w:tcPr>
            <w:tcW w:w="2502" w:type="dxa"/>
            <w:vMerge w:val="restart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1.教室施工安排在周末；</w:t>
            </w:r>
          </w:p>
          <w:p>
            <w:r>
              <w:rPr>
                <w:rFonts w:hint="eastAsia"/>
                <w:b/>
                <w:bCs/>
              </w:rPr>
              <w:t>2.语音教室和实验室等施工安排在工作日，但避开教学时间。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3084" w:type="dxa"/>
          </w:tcPr>
          <w:p>
            <w:pPr>
              <w:spacing w:line="60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文科1 ～ 4 区教室</w:t>
            </w:r>
          </w:p>
        </w:tc>
        <w:tc>
          <w:tcPr>
            <w:tcW w:w="3084" w:type="dxa"/>
          </w:tcPr>
          <w:p>
            <w:pPr>
              <w:spacing w:line="60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5月 21 日 ～ 7月 10 日</w:t>
            </w:r>
          </w:p>
        </w:tc>
        <w:tc>
          <w:tcPr>
            <w:tcW w:w="2502" w:type="dxa"/>
            <w:vMerge w:val="continue"/>
          </w:tcPr>
          <w:p/>
        </w:tc>
      </w:tr>
    </w:tbl>
    <w:p/>
    <w:sectPr>
      <w:pgSz w:w="11906" w:h="16838"/>
      <w:pgMar w:top="1276" w:right="1274" w:bottom="1135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DExMGMyNjU5YjY2MzA3OWJhMmFiNjhkNWRlZDgifQ=="/>
  </w:docVars>
  <w:rsids>
    <w:rsidRoot w:val="4B39517D"/>
    <w:rsid w:val="2D077E77"/>
    <w:rsid w:val="4A410A06"/>
    <w:rsid w:val="4B39517D"/>
    <w:rsid w:val="69827224"/>
    <w:rsid w:val="6AD7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161</Characters>
  <Lines>0</Lines>
  <Paragraphs>0</Paragraphs>
  <TotalTime>1</TotalTime>
  <ScaleCrop>false</ScaleCrop>
  <LinksUpToDate>false</LinksUpToDate>
  <CharactersWithSpaces>161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2022-05-17T04:00:00Z</dcterms:created>
  <dc:creator>Administrator</dc:creator>
  <cp:lastModifiedBy>Administrator</cp:lastModifiedBy>
  <dcterms:modified xsi:type="dcterms:W3CDTF">2022-05-17T04:02:25Z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A386C1C744DD4ACE87272BEE8A52CFCF</vt:lpwstr>
  </property>
</Properties>
</file>