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广西师范大学2022年第一季度意识形态和安全稳定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形势分析研判会暨宣传思想和意识形态工作领导小组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第一次会议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回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执</w:t>
      </w:r>
    </w:p>
    <w:p>
      <w:pPr>
        <w:spacing w:before="312" w:beforeLines="1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单位名称（盖章）：                  报送人及联系方式：</w:t>
      </w:r>
    </w:p>
    <w:tbl>
      <w:tblPr>
        <w:tblStyle w:val="4"/>
        <w:tblW w:w="86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1715"/>
        <w:gridCol w:w="2310"/>
        <w:gridCol w:w="1945"/>
        <w:gridCol w:w="1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697" w:type="dxa"/>
            <w:gridSpan w:val="5"/>
            <w:vAlign w:val="center"/>
          </w:tcPr>
          <w:p>
            <w:pPr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说明：请各单位将参会人员会议回执电子版于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日（星期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）1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7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：</w:t>
            </w:r>
            <w:r>
              <w:fldChar w:fldCharType="begin"/>
            </w:r>
            <w:r>
              <w:instrText xml:space="preserve"> HYPERLINK "mailto:00前发送至党委宣传部邮箱xcb@mailbox.gxnu.edu.cn。请参会人员提前10分钟到场；参会期间，请将手机设置为静音状态。" </w:instrText>
            </w:r>
            <w:r>
              <w:fldChar w:fldCharType="separate"/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00前发送至党委宣传部邮箱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  <w:lang w:val="en-US" w:eastAsia="zh-CN"/>
              </w:rPr>
              <w:t>sd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</w:rPr>
              <w:t>xcb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  <w:lang w:val="en-US" w:eastAsia="zh-CN"/>
              </w:rPr>
              <w:t>wxk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</w:rPr>
              <w:t>@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  <w:lang w:val="en-US" w:eastAsia="zh-CN"/>
              </w:rPr>
              <w:t>163.com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。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fldChar w:fldCharType="end"/>
            </w:r>
          </w:p>
        </w:tc>
      </w:tr>
    </w:tbl>
    <w:p>
      <w:pPr>
        <w:jc w:val="left"/>
        <w:rPr>
          <w:rFonts w:ascii="宋体" w:hAnsi="宋体" w:cs="宋体"/>
          <w:color w:val="000000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041288"/>
    <w:rsid w:val="002606E7"/>
    <w:rsid w:val="004E31DC"/>
    <w:rsid w:val="0055769D"/>
    <w:rsid w:val="005D72C9"/>
    <w:rsid w:val="00751668"/>
    <w:rsid w:val="008C1C7F"/>
    <w:rsid w:val="0090022F"/>
    <w:rsid w:val="00F75022"/>
    <w:rsid w:val="099822C4"/>
    <w:rsid w:val="0E6A3113"/>
    <w:rsid w:val="0F707AF5"/>
    <w:rsid w:val="13260265"/>
    <w:rsid w:val="25106830"/>
    <w:rsid w:val="36041288"/>
    <w:rsid w:val="3929785F"/>
    <w:rsid w:val="40647232"/>
    <w:rsid w:val="47B85710"/>
    <w:rsid w:val="4A644A8D"/>
    <w:rsid w:val="53A27B8B"/>
    <w:rsid w:val="555C2657"/>
    <w:rsid w:val="59AD2153"/>
    <w:rsid w:val="5A5F7B9F"/>
    <w:rsid w:val="5FB03C91"/>
    <w:rsid w:val="634744E8"/>
    <w:rsid w:val="6396687B"/>
    <w:rsid w:val="6C5734F4"/>
    <w:rsid w:val="71344D9D"/>
    <w:rsid w:val="7CAF6691"/>
    <w:rsid w:val="7CBC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</Words>
  <Characters>169</Characters>
  <Lines>1</Lines>
  <Paragraphs>1</Paragraphs>
  <TotalTime>5</TotalTime>
  <ScaleCrop>false</ScaleCrop>
  <LinksUpToDate>false</LinksUpToDate>
  <CharactersWithSpaces>270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2020-09-02T08:14:00Z</dcterms:created>
  <dc:creator>lenovo</dc:creator>
  <cp:lastModifiedBy>萄萄</cp:lastModifiedBy>
  <cp:lastPrinted>2020-09-02T05:39:00Z</cp:lastPrinted>
  <dcterms:modified xsi:type="dcterms:W3CDTF">2022-03-19T05:10:31Z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DD8F09FC889E4D8498C549A15FF00F2C</vt:lpwstr>
  </property>
</Properties>
</file>