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述职安排</w:t>
      </w:r>
    </w:p>
    <w:p>
      <w:pPr>
        <w:spacing w:after="0" w:line="560" w:lineRule="exact"/>
        <w:ind w:firstLine="562" w:firstLineChars="200"/>
        <w:jc w:val="both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一、现场述职名单及顺序（1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人）：</w:t>
      </w:r>
    </w:p>
    <w:p>
      <w:pPr>
        <w:spacing w:after="0" w:line="560" w:lineRule="exact"/>
        <w:jc w:val="both"/>
        <w:rPr>
          <w:rFonts w:hint="eastAsia"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周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飞（历史文化与旅游学院党委）、何广寿（马克思主义学院党委）、陈国华（政治与公共管理学院党委）、韦永志（经济管理学院党委）、李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颖（教育学部党委）、陆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锋（数学与统计学院党委）、黄万华（物理科学与技术学院党委）、孙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涛（生命科学学院党委）、谢崇高（环境与资源学院党委）、韦学韬（计算机科学与信息工程学院党委）、罗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钢（职业技术师范学院党委）、郑国辉（图书馆党总支）、王忠英（附属外国语学校党委）、黄轩庄（出版社集团有限公司党委）。</w:t>
      </w:r>
    </w:p>
    <w:p>
      <w:pPr>
        <w:spacing w:after="0" w:line="56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>
      <w:pPr>
        <w:numPr>
          <w:ilvl w:val="0"/>
          <w:numId w:val="1"/>
        </w:numPr>
        <w:spacing w:after="0" w:line="560" w:lineRule="exact"/>
        <w:ind w:firstLine="562" w:firstLineChars="200"/>
        <w:rPr>
          <w:rFonts w:hint="eastAsia"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书面述职名单（1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人）：</w:t>
      </w:r>
    </w:p>
    <w:p>
      <w:pPr>
        <w:numPr>
          <w:ilvl w:val="0"/>
          <w:numId w:val="0"/>
        </w:numPr>
        <w:spacing w:after="0" w:line="560" w:lineRule="exact"/>
        <w:rPr>
          <w:rFonts w:hint="default" w:asciiTheme="minorEastAsia" w:hAnsiTheme="minorEastAsia" w:eastAsiaTheme="minorEastAsia"/>
          <w:b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刘立浩（文学院/新闻与传播学院党委）、何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>期（法学院党委）、童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>翔（外国语学院党委）、白先柱（美术学院党委）、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周海琦（音乐学院党委）、</w:t>
      </w:r>
      <w:r>
        <w:rPr>
          <w:rFonts w:hint="eastAsia" w:asciiTheme="minorEastAsia" w:hAnsiTheme="minorEastAsia" w:eastAsiaTheme="minorEastAsia"/>
          <w:sz w:val="28"/>
          <w:szCs w:val="28"/>
        </w:rPr>
        <w:t>农智杰（化学与药学学院党委）、庞晓宇（体育与健康学院党委）、丘桂凯（电子工程学院党委）、向先孟（设计学院党委）、刘月娥（国际文化教育学院党委）、唐文红（漓江学院党委）、黄海波（机关党委）、蒋业权（后勤保障处/后勤服务集团党委）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李林波（附属中学党委）、蒙红光（离退休党委）、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>叶琴珍（卓然小学党总支）。</w:t>
      </w:r>
    </w:p>
    <w:p>
      <w:pPr>
        <w:pStyle w:val="2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6A0108"/>
    <w:multiLevelType w:val="singleLevel"/>
    <w:tmpl w:val="A76A01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45864"/>
    <w:rsid w:val="00BF30FD"/>
    <w:rsid w:val="00EC5D91"/>
    <w:rsid w:val="029E397D"/>
    <w:rsid w:val="0D5F6FAB"/>
    <w:rsid w:val="0EE71736"/>
    <w:rsid w:val="12700020"/>
    <w:rsid w:val="1F845864"/>
    <w:rsid w:val="33776EE5"/>
    <w:rsid w:val="5CE55E56"/>
    <w:rsid w:val="5F9D63C6"/>
    <w:rsid w:val="7E3B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等线" w:hAnsi="等线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393</Characters>
  <Lines>3</Lines>
  <Paragraphs>1</Paragraphs>
  <TotalTime>0</TotalTime>
  <ScaleCrop>false</ScaleCrop>
  <LinksUpToDate>false</LinksUpToDate>
  <CharactersWithSpaces>460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2020-07-03T07:02:00Z</dcterms:created>
  <dc:creator>菊子</dc:creator>
  <cp:lastModifiedBy>菊子</cp:lastModifiedBy>
  <dcterms:modified xsi:type="dcterms:W3CDTF">2021-01-11T06:22:18Z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