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宋体" w:hAnsi="宋体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b/>
          <w:bCs/>
          <w:sz w:val="32"/>
        </w:rPr>
        <w:t>事迹</w:t>
      </w:r>
      <w:r>
        <w:rPr>
          <w:rFonts w:hint="eastAsia" w:ascii="仿宋_GB2312" w:hAnsi="仿宋_GB2312" w:eastAsia="仿宋_GB2312"/>
          <w:b/>
          <w:bCs/>
          <w:sz w:val="32"/>
          <w:lang w:eastAsia="zh-CN"/>
        </w:rPr>
        <w:t>材料</w:t>
      </w:r>
    </w:p>
    <w:p>
      <w:pPr>
        <w:ind w:firstLine="562" w:firstLineChars="200"/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Times New Roman"/>
          <w:b/>
          <w:bCs/>
          <w:color w:val="auto"/>
          <w:sz w:val="28"/>
          <w:szCs w:val="28"/>
          <w:lang w:val="en-US" w:eastAsia="zh-CN"/>
        </w:rPr>
        <w:t>农继豪，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男，壮族，1990年8月出生，大学本科，中共党员，2014年6月毕业于广西师范大学，2014年9月返回家乡广西平果市工作，先后担任平果市果化镇大学生村官、平果市果化镇那吉村党总支部副书记、果化镇果阳社区党支部书记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、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平果市旧城镇党政办主任等职务，现任平果市坡造镇团委书记。在基层工</w:t>
      </w:r>
      <w:bookmarkStart w:id="0" w:name="_GoBack"/>
      <w:bookmarkEnd w:id="0"/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作的9年多时间里，该同志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刻苦奋斗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，在脱贫攻坚、疫情防控、项目征地等急难险重工作中充分发挥党员先锋模范作用，先后获得平果县2015—2016年度综治维稳及平安建设工作先进个人、百色市优秀党务工作者、平果县第一批疫情防控一线“黄文秀好干部”、平果市2020年度公务员嘉奖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、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平果市2020年度“文秀先锋之星”等荣誉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他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用实际行动践行“扎根基层、服务群众”的初心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。</w:t>
      </w:r>
    </w:p>
    <w:p>
      <w:pPr>
        <w:jc w:val="center"/>
        <w:rPr>
          <w:rFonts w:hint="default" w:ascii="仿宋_GB2312" w:hAnsi="仿宋_GB2312" w:eastAsia="仿宋_GB2312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Times New Roman"/>
          <w:b/>
          <w:bCs/>
          <w:color w:val="auto"/>
          <w:sz w:val="28"/>
          <w:szCs w:val="28"/>
          <w:lang w:val="en-US" w:eastAsia="zh-CN"/>
        </w:rPr>
        <w:t>政治信念坚定，一颗红心近十年</w:t>
      </w:r>
    </w:p>
    <w:p>
      <w:pPr>
        <w:ind w:firstLine="560" w:firstLineChars="200"/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农继豪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同志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从小就对农村抱有深厚感情，在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城市完成大学学业后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他毅然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选择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回乡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助力农村发展。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2014年毕业时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，他毫不犹豫投身大学生村官事业，扎根基层9个年头。一直以来，他深刻铭记习总书记“理想信念坚定，是好干部第一位的标准，是不是好干部首先看这一条”的谆谆教诲，始终坚定共产主义信念、全心全意为人民服务。面对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基层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艰苦的环境、繁重的任务，他始终凭借坚定的信念，不忘初心，风雨无阻，砥砺前行。这些年来，无论岗位怎么调整、工作多么繁重、环境如何变化，该同志始终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坚定信念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坚守扎根基层的初心，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从没有因为工作标准高、任务繁重而退缩，从没有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因为碰到困难和挑战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而气馁和放弃，也从没有因为工作出色、立功受奖而沾沾自喜、停滞不前，而是坚定信念、保持本色、奋勇前进，用最质朴的真心，最果敢的行动，为群众尽心尽力尽责，见证一位共产党员对党和人民无限忠诚。</w:t>
      </w:r>
    </w:p>
    <w:p>
      <w:pPr>
        <w:jc w:val="center"/>
        <w:rPr>
          <w:rFonts w:hint="default" w:ascii="仿宋_GB2312" w:hAnsi="仿宋_GB2312" w:eastAsia="仿宋_GB2312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Times New Roman"/>
          <w:b/>
          <w:bCs/>
          <w:color w:val="auto"/>
          <w:sz w:val="28"/>
          <w:szCs w:val="28"/>
          <w:lang w:val="en-US" w:eastAsia="zh-CN"/>
        </w:rPr>
        <w:t>躬身为民服务，扎根基层知冷暖</w:t>
      </w:r>
    </w:p>
    <w:p>
      <w:pPr>
        <w:ind w:firstLine="560" w:firstLineChars="200"/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紧密联系群众，扎根基层服务，是该同志的工作信条。作为一名党政机关干部，他始终不忘基层这个“根”，始终牢记全心全意为人民服务的根本宗旨，始终把走好群众路线作为开展工作的“最佳路线”。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他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真情实意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对待人民群众。心中有爱，温暖自来，农继豪同志始终对农村百姓充满爱意，真心相待。2016年3月作为机关办公室人员的他，某日晚上一如往日地前往单位加班，途遇一位老人骑车跌倒，坐在地上孤立无助，他毫不犹豫跑上前帮忙，询问情况，确认老人轻微受伤无大碍后护送其回家。老人整个家庭对他十分感激，事后制作“心系百姓 拯危救民 弘扬正气 光照党徽”锦旗送至单位赠与他。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他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兢兢业业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投身脱贫攻坚战。农继豪同志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始终记得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zh-CN" w:eastAsia="zh-CN"/>
        </w:rPr>
        <w:t>雷锋同志说过：“共产党员是块砖，哪里需要哪里搬”，作为一名共产党员，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他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zh-CN" w:eastAsia="zh-CN"/>
        </w:rPr>
        <w:t>始终就像一颗钉子一样，组织把他安排在哪里，他就在哪里发光发亮，汗洒青春。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果化镇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zh-CN" w:eastAsia="zh-CN"/>
        </w:rPr>
        <w:t>那吉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村贫困户145户508人，组织派农继豪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同志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担任该村党组织副书记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zh-CN" w:eastAsia="zh-CN"/>
        </w:rPr>
        <w:t>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他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深感身上担子很重，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经常深入村里，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zh-CN" w:eastAsia="zh-CN"/>
        </w:rPr>
        <w:t>走访贫困户，充分掌握每一户的情况，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帮助贫困群众树信心、搞产业、摘穷帽。后来换了单位以及岗位，他先后担任平果市果化镇那荣村、旧城镇康马村挂村工作组长，两个村贫困户分别是414户1728人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242户923人，几年来面对贫困户越来越多的村，他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zh-CN" w:eastAsia="zh-CN"/>
        </w:rPr>
        <w:t>任劳任怨，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扎根基层，认真履职。2022年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当了坡造镇内里村、都阳村挂村领导，他也始终如一，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zh-CN" w:eastAsia="zh-CN"/>
        </w:rPr>
        <w:t>甘做老黄牛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zh-CN" w:eastAsia="zh-CN"/>
        </w:rPr>
        <w:t>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深入走访群众2000余次，从未说过“苦和累”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用扎实的步伐和真情捂热群众的心，带领大家结合村、户情况发展产业、外出就业等，增收致富拔穷根。他无私奉献投身疫情防控阻击战。新冠肺炎疫情发生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后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该同志坚定认为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“防控就是责任，疫情来了，我们不上谁上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。”为此，他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临危不惧、冲锋在前，以实际行动保障人民群众的生命健康安全。面对疫情，他以身作则，带头学习宣传防控知识，帮助村制作宣传牌，撰写宣传标语条，在村民群、亲属群等网络群中发送疫情动态、防疫知识等信息条。面对疫情，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他带头落实各项防控要求，2021年春节，家族欲举办家庭聚餐，他毅然决然站出来反对，表示要落实党委政府关于“不聚众聚餐”要求，并耐心阐释各类防控要求，获得亲友支持。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面对疫情，他亮明身份，带头发扬不怕困难、连续作战的作风，闻令而动、冲锋向前，按照“白+黑”“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+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”的工作模式，坚守防控疫情斗争第一线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202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年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他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放弃春节休息时间，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坚守在防疫岗位上，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舍小家为大家，无私奉献青春，积极开展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防控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值班执勤和人员排查等工作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，尽心守护人民群众的生命健康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。</w:t>
      </w:r>
    </w:p>
    <w:p>
      <w:pPr>
        <w:jc w:val="center"/>
        <w:rPr>
          <w:rFonts w:hint="default" w:ascii="仿宋_GB2312" w:hAnsi="仿宋_GB2312" w:eastAsia="仿宋_GB2312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Times New Roman"/>
          <w:b/>
          <w:bCs/>
          <w:color w:val="auto"/>
          <w:sz w:val="28"/>
          <w:szCs w:val="28"/>
          <w:lang w:val="en-US" w:eastAsia="zh-CN"/>
        </w:rPr>
        <w:t>敢于担当尽责，冲锋在前排万难</w:t>
      </w:r>
    </w:p>
    <w:p>
      <w:pPr>
        <w:ind w:firstLine="560" w:firstLineChars="200"/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农继豪同志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深刻认识到重大项目是农业农村和工业经济高质量发展的“压舱石”，也是实施乡村振兴战略的重要抓手。为此，他积极参与项目工作，尤其是全市重大项目落在自己所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在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的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镇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村，他深感责任重大，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却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不退缩、不止步，时时想着如何以最快的速度、最优的效率、最好的服务，把工作做好，造福更多的群众，为全市项目建设贡献更多力量。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2023年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在项目征地工作当中，该同志充分发挥党密切联系群众的优势，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2个月来带头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放弃晚上和周末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休息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时间，不厌其烦地深入涉及征地群众当中，宣传土地及附属作物的补偿标准等相关政策，了解收集并解决群众的困惑和要求，并及时化解征地过程中的矛盾纠纷，确保圆满完成各项征地任务。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他用自己的扎实行动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，为自治区级平果经济技术开发区和平果现代渔业产业园的成立按下“快进键”、跑出“加速度”。</w:t>
      </w:r>
    </w:p>
    <w:p>
      <w:pPr>
        <w:ind w:firstLine="560" w:firstLineChars="200"/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农继豪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同志是农村走出来的干部，是在党旗下沐浴成长的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他始终把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基层当作自己的家，在平凡的岗位上扎实苦干，为基层乡村振兴发展贡献自己最大的力量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。同时，该同志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配偶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也在基层人民政府工作，他时时处处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带头做好示范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相互监督、相互提醒，共同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做</w:t>
      </w:r>
      <w:r>
        <w:rPr>
          <w:rFonts w:hint="eastAsia" w:ascii="仿宋_GB2312" w:hAnsi="仿宋_GB2312" w:eastAsia="仿宋_GB2312" w:cs="Times New Roman"/>
          <w:color w:val="auto"/>
          <w:sz w:val="28"/>
          <w:szCs w:val="28"/>
          <w:lang w:val="en-US" w:eastAsia="zh-CN"/>
        </w:rPr>
        <w:t>服务</w:t>
      </w:r>
      <w:r>
        <w:rPr>
          <w:rFonts w:hint="default" w:ascii="仿宋_GB2312" w:hAnsi="仿宋_GB2312" w:eastAsia="仿宋_GB2312" w:cs="Times New Roman"/>
          <w:color w:val="auto"/>
          <w:sz w:val="28"/>
          <w:szCs w:val="28"/>
          <w:lang w:val="en-US" w:eastAsia="zh-CN"/>
        </w:rPr>
        <w:t>人民群众的好公仆。</w:t>
      </w:r>
      <w:r>
        <w:rPr>
          <w:rFonts w:hint="default" w:ascii="Times New Roman" w:hAnsi="Times New Roman" w:eastAsia="仿宋_GB2312" w:cs="Times New Roman"/>
          <w:spacing w:val="8"/>
          <w:kern w:val="3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OTE0OWJjYTZhYTNkMGFiODg1ODI2OWQ4MzIyMDMifQ=="/>
  </w:docVars>
  <w:rsids>
    <w:rsidRoot w:val="7B745268"/>
    <w:rsid w:val="2792183D"/>
    <w:rsid w:val="2BD56656"/>
    <w:rsid w:val="610F70D2"/>
    <w:rsid w:val="750C2E8E"/>
    <w:rsid w:val="79B10C3C"/>
    <w:rsid w:val="7B74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0" w:afterAutospacing="0" w:line="560" w:lineRule="exact"/>
      <w:jc w:val="left"/>
      <w:outlineLvl w:val="2"/>
    </w:pPr>
    <w:rPr>
      <w:rFonts w:ascii="Times New Roman" w:hAnsi="Times New Roman" w:eastAsia="楷体_GB2312" w:cs="Times New Roman"/>
      <w:b/>
      <w:kern w:val="0"/>
      <w:sz w:val="32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 w:val="0"/>
      <w:spacing w:before="100" w:beforeAutospacing="1" w:after="100" w:afterAutospacing="1"/>
    </w:pPr>
    <w:rPr>
      <w:rFonts w:ascii="宋体" w:hAnsi="Times New Roman" w:eastAsia="宋体" w:cs="Times New Roman"/>
      <w:kern w:val="2"/>
      <w:sz w:val="24"/>
      <w:lang w:val="en-US" w:eastAsia="zh-CN" w:bidi="ar-SA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4</Pages>
  <Words>2084</Words>
  <Characters>2137</Characters>
  <Lines>0</Lines>
  <Paragraphs>0</Paragraphs>
  <TotalTime>1</TotalTime>
  <ScaleCrop>false</ScaleCrop>
  <LinksUpToDate>false</LinksUpToDate>
  <CharactersWithSpaces>2137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2023-01-06T07:24:00Z</dcterms:created>
  <dc:creator>凯</dc:creator>
  <cp:lastModifiedBy>lenovo</cp:lastModifiedBy>
  <dcterms:modified xsi:type="dcterms:W3CDTF">2023-02-22T07:05:59Z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720F01271AA34EC2A1344DFD5FF7345A</vt:lpwstr>
  </property>
</Properties>
</file>