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b/>
          <w:bCs/>
          <w:sz w:val="36"/>
          <w:szCs w:val="36"/>
          <w:lang w:eastAsia="zh-CN"/>
        </w:rPr>
      </w:pPr>
      <w:r>
        <w:rPr>
          <w:rFonts w:hint="eastAsia"/>
          <w:b/>
          <w:bCs/>
          <w:sz w:val="36"/>
          <w:szCs w:val="36"/>
        </w:rPr>
        <w:t>“桂林银行教师公益项目支持计划”管理办法</w:t>
      </w:r>
      <w:r>
        <w:rPr>
          <w:rFonts w:hint="eastAsia"/>
          <w:b/>
          <w:bCs/>
          <w:sz w:val="36"/>
          <w:szCs w:val="36"/>
          <w:lang w:eastAsia="zh-CN"/>
        </w:rPr>
        <w:t>（</w:t>
      </w:r>
      <w:r>
        <w:rPr>
          <w:rFonts w:hint="eastAsia"/>
          <w:b/>
          <w:bCs/>
          <w:sz w:val="36"/>
          <w:szCs w:val="36"/>
          <w:lang w:val="en-US" w:eastAsia="zh-CN"/>
        </w:rPr>
        <w:t>试行</w:t>
      </w:r>
      <w:r>
        <w:rPr>
          <w:rFonts w:hint="eastAsia"/>
          <w:b/>
          <w:bCs/>
          <w:sz w:val="36"/>
          <w:szCs w:val="36"/>
          <w:lang w:eastAsia="zh-CN"/>
        </w:rPr>
        <w:t>）</w:t>
      </w:r>
    </w:p>
    <w:p>
      <w:pPr>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第一章 总则</w:t>
      </w:r>
    </w:p>
    <w:p>
      <w:pPr>
        <w:ind w:firstLine="560" w:firstLineChars="200"/>
        <w:rPr>
          <w:rFonts w:ascii="宋体" w:hAnsi="宋体" w:cs="宋体"/>
          <w:sz w:val="28"/>
          <w:szCs w:val="28"/>
        </w:rPr>
      </w:pPr>
      <w:r>
        <w:rPr>
          <w:rFonts w:hint="eastAsia" w:ascii="宋体" w:hAnsi="宋体" w:cs="宋体"/>
          <w:sz w:val="28"/>
          <w:szCs w:val="28"/>
        </w:rPr>
        <w:t>第一条 为发挥基金会平台优势，提高资金的使用效能，根据《广西师范大学教育发展基金会章程》和《广西师范大学教育发展基金会项目管理制度》特制订本办法。</w:t>
      </w:r>
    </w:p>
    <w:p>
      <w:pPr>
        <w:ind w:firstLine="560" w:firstLineChars="200"/>
        <w:rPr>
          <w:rFonts w:ascii="宋体" w:hAnsi="宋体" w:cs="宋体"/>
          <w:sz w:val="28"/>
          <w:szCs w:val="28"/>
        </w:rPr>
      </w:pPr>
      <w:r>
        <w:rPr>
          <w:rFonts w:hint="eastAsia" w:ascii="宋体" w:hAnsi="宋体" w:cs="宋体"/>
          <w:sz w:val="28"/>
          <w:szCs w:val="28"/>
        </w:rPr>
        <w:t>第二条 桂林银行教师公益项目支持计划设立的宗旨是：通过扶持本校教师公益项目的开展，培养教师的公益情怀，鼓励教师带领学生团队、公益团队实施公益项目孵化，激励教师积极投身公益慈善事业，助力公益传播，以实际行动践行公益理念。</w:t>
      </w:r>
    </w:p>
    <w:p>
      <w:pPr>
        <w:ind w:firstLine="560" w:firstLineChars="200"/>
        <w:rPr>
          <w:rFonts w:ascii="宋体" w:hAnsi="宋体" w:cs="宋体"/>
          <w:sz w:val="28"/>
          <w:szCs w:val="28"/>
        </w:rPr>
      </w:pPr>
      <w:r>
        <w:rPr>
          <w:rFonts w:hint="eastAsia" w:ascii="宋体" w:hAnsi="宋体" w:cs="宋体"/>
          <w:sz w:val="28"/>
          <w:szCs w:val="28"/>
        </w:rPr>
        <w:t>扶持的公益项目内容包括：</w:t>
      </w:r>
    </w:p>
    <w:p>
      <w:pPr>
        <w:ind w:firstLine="560" w:firstLineChars="200"/>
        <w:rPr>
          <w:rFonts w:ascii="宋体" w:hAnsi="宋体" w:cs="宋体"/>
          <w:sz w:val="28"/>
          <w:szCs w:val="28"/>
        </w:rPr>
      </w:pPr>
      <w:r>
        <w:rPr>
          <w:rFonts w:hint="eastAsia" w:ascii="宋体" w:hAnsi="宋体" w:cs="宋体"/>
          <w:sz w:val="28"/>
          <w:szCs w:val="28"/>
        </w:rPr>
        <w:t>（一）救助灾害、救济贫困、扶助残疾人等有困难的社会群体和个人。</w:t>
      </w:r>
    </w:p>
    <w:p>
      <w:pPr>
        <w:ind w:firstLine="560" w:firstLineChars="200"/>
        <w:rPr>
          <w:rFonts w:ascii="宋体" w:hAnsi="宋体" w:cs="宋体"/>
          <w:sz w:val="28"/>
          <w:szCs w:val="28"/>
        </w:rPr>
      </w:pPr>
      <w:r>
        <w:rPr>
          <w:rFonts w:hint="eastAsia" w:ascii="宋体" w:hAnsi="宋体" w:cs="宋体"/>
          <w:sz w:val="28"/>
          <w:szCs w:val="28"/>
        </w:rPr>
        <w:t>（二）促进教育、科学、文化、卫生、体育等事业的发展。</w:t>
      </w:r>
    </w:p>
    <w:p>
      <w:pPr>
        <w:ind w:firstLine="560" w:firstLineChars="200"/>
        <w:rPr>
          <w:rFonts w:ascii="宋体" w:hAnsi="宋体" w:cs="宋体"/>
          <w:sz w:val="28"/>
          <w:szCs w:val="28"/>
        </w:rPr>
      </w:pPr>
      <w:r>
        <w:rPr>
          <w:rFonts w:hint="eastAsia" w:ascii="宋体" w:hAnsi="宋体" w:cs="宋体"/>
          <w:sz w:val="28"/>
          <w:szCs w:val="28"/>
        </w:rPr>
        <w:t>（三）推进生态环境保护、社会共序良德等。</w:t>
      </w:r>
    </w:p>
    <w:p>
      <w:pPr>
        <w:ind w:firstLine="560" w:firstLineChars="200"/>
        <w:rPr>
          <w:rFonts w:ascii="宋体" w:hAnsi="宋体" w:cs="宋体"/>
          <w:sz w:val="28"/>
          <w:szCs w:val="28"/>
        </w:rPr>
      </w:pPr>
      <w:r>
        <w:rPr>
          <w:rFonts w:hint="eastAsia" w:ascii="宋体" w:hAnsi="宋体" w:cs="宋体"/>
          <w:sz w:val="28"/>
          <w:szCs w:val="28"/>
        </w:rPr>
        <w:t>（四）促进社会发展和进步的其他社会公共和福利事业。</w:t>
      </w:r>
    </w:p>
    <w:p>
      <w:pPr>
        <w:jc w:val="center"/>
        <w:rPr>
          <w:rFonts w:ascii="宋体" w:hAnsi="宋体" w:cs="宋体"/>
          <w:b/>
          <w:bCs/>
          <w:sz w:val="28"/>
          <w:szCs w:val="28"/>
        </w:rPr>
      </w:pPr>
      <w:r>
        <w:rPr>
          <w:rFonts w:hint="eastAsia" w:ascii="宋体" w:hAnsi="宋体" w:cs="宋体"/>
          <w:b/>
          <w:bCs/>
          <w:sz w:val="28"/>
          <w:szCs w:val="28"/>
        </w:rPr>
        <w:t>第二章 项目申报</w:t>
      </w:r>
    </w:p>
    <w:p>
      <w:pPr>
        <w:ind w:firstLine="560" w:firstLineChars="200"/>
        <w:rPr>
          <w:rFonts w:ascii="宋体" w:hAnsi="宋体" w:cs="宋体"/>
          <w:sz w:val="28"/>
          <w:szCs w:val="28"/>
        </w:rPr>
      </w:pPr>
      <w:r>
        <w:rPr>
          <w:rFonts w:hint="eastAsia" w:ascii="宋体" w:hAnsi="宋体" w:cs="宋体"/>
          <w:sz w:val="28"/>
          <w:szCs w:val="28"/>
        </w:rPr>
        <w:t xml:space="preserve">第三条 桂林银行教师公益项目支持计划实行限额资助。每年支持公益项目总额度为3个，每个项目预算额度为2万元。作为项目主要参与人（项目负责人及排名前 3 的参与人）在研项目数不超过 2 项，同一年度参与申报项目数不超过 1 项。 </w:t>
      </w:r>
    </w:p>
    <w:p>
      <w:pPr>
        <w:ind w:firstLine="560" w:firstLineChars="200"/>
        <w:rPr>
          <w:rFonts w:ascii="宋体" w:hAnsi="宋体" w:cs="宋体"/>
          <w:sz w:val="28"/>
          <w:szCs w:val="28"/>
        </w:rPr>
      </w:pPr>
      <w:r>
        <w:rPr>
          <w:rFonts w:hint="eastAsia" w:ascii="宋体" w:hAnsi="宋体" w:cs="宋体"/>
          <w:sz w:val="28"/>
          <w:szCs w:val="28"/>
        </w:rPr>
        <w:t>第四条 项目申报可由个人申报或学院推荐，实行择优支持的原则。申请人按要求填写《“桂林银行教师公益项目支持计划”项目申请书》（附件1）提交教育发展基金会进行申请。</w:t>
      </w:r>
    </w:p>
    <w:p>
      <w:pPr>
        <w:ind w:firstLine="560" w:firstLineChars="200"/>
        <w:rPr>
          <w:rFonts w:ascii="宋体" w:hAnsi="宋体" w:cs="宋体"/>
          <w:sz w:val="28"/>
          <w:szCs w:val="28"/>
        </w:rPr>
      </w:pPr>
      <w:r>
        <w:rPr>
          <w:rFonts w:hint="eastAsia" w:ascii="宋体" w:hAnsi="宋体" w:cs="宋体"/>
          <w:sz w:val="28"/>
          <w:szCs w:val="28"/>
        </w:rPr>
        <w:t>第五条 桂林银行教师公益项目支持计划申报基本条件：</w:t>
      </w:r>
    </w:p>
    <w:p>
      <w:pPr>
        <w:ind w:firstLine="560" w:firstLineChars="200"/>
        <w:rPr>
          <w:rFonts w:ascii="宋体" w:hAnsi="宋体" w:cs="宋体"/>
          <w:sz w:val="28"/>
          <w:szCs w:val="28"/>
        </w:rPr>
      </w:pPr>
      <w:r>
        <w:rPr>
          <w:rFonts w:hint="eastAsia" w:ascii="宋体" w:hAnsi="宋体" w:cs="宋体"/>
          <w:sz w:val="28"/>
          <w:szCs w:val="28"/>
        </w:rPr>
        <w:t>（一）项目申请者不受职称限制，凡广西师范大学在职在岗的教职工均可申报。申请者应具有良好的思想政治素质，具有独立开展和组织公益项目工作的能力，能作为项目的实际主持者并担负实质性工作。</w:t>
      </w:r>
    </w:p>
    <w:p>
      <w:pPr>
        <w:ind w:firstLine="560" w:firstLineChars="200"/>
        <w:rPr>
          <w:rFonts w:ascii="宋体" w:hAnsi="宋体" w:cs="宋体"/>
          <w:sz w:val="28"/>
          <w:szCs w:val="28"/>
        </w:rPr>
      </w:pPr>
      <w:r>
        <w:rPr>
          <w:rFonts w:hint="eastAsia" w:ascii="宋体" w:hAnsi="宋体" w:cs="宋体"/>
          <w:sz w:val="28"/>
          <w:szCs w:val="28"/>
        </w:rPr>
        <w:t>（二）鼓励开展校地、校企、校际合作性项目。项目强调跨学科、跨学校、跨部门和跨地区的联合攻关，鼓励联合高校系统的相关专家以及与公益项目有关部门的人员参加公益项目合作。</w:t>
      </w:r>
    </w:p>
    <w:p>
      <w:pPr>
        <w:ind w:firstLine="560" w:firstLineChars="200"/>
        <w:rPr>
          <w:rFonts w:ascii="宋体" w:hAnsi="宋体" w:cs="宋体"/>
          <w:sz w:val="28"/>
          <w:szCs w:val="28"/>
        </w:rPr>
      </w:pPr>
      <w:r>
        <w:rPr>
          <w:rFonts w:hint="eastAsia" w:ascii="宋体" w:hAnsi="宋体" w:cs="宋体"/>
          <w:sz w:val="28"/>
          <w:szCs w:val="28"/>
        </w:rPr>
        <w:t>（三）突出目标导向。申报项目应对照年度申报通知中明确的资助方向、目标人群等进行申报（如</w:t>
      </w:r>
      <w:r>
        <w:rPr>
          <w:rFonts w:hint="eastAsia" w:ascii="宋体" w:hAnsi="宋体" w:cs="宋体"/>
          <w:sz w:val="28"/>
          <w:szCs w:val="28"/>
          <w:lang w:val="en-US" w:eastAsia="zh-CN"/>
        </w:rPr>
        <w:t>2023</w:t>
      </w:r>
      <w:r>
        <w:rPr>
          <w:rFonts w:hint="eastAsia" w:ascii="宋体" w:hAnsi="宋体" w:cs="宋体"/>
          <w:sz w:val="28"/>
          <w:szCs w:val="28"/>
        </w:rPr>
        <w:t>年度申报通知明确方向为乡村振兴教育类）。</w:t>
      </w:r>
    </w:p>
    <w:p>
      <w:pPr>
        <w:jc w:val="center"/>
        <w:rPr>
          <w:rFonts w:ascii="宋体" w:hAnsi="宋体" w:cs="宋体"/>
          <w:b/>
          <w:bCs/>
          <w:sz w:val="28"/>
          <w:szCs w:val="28"/>
        </w:rPr>
      </w:pPr>
      <w:r>
        <w:rPr>
          <w:rFonts w:hint="eastAsia" w:ascii="宋体" w:hAnsi="宋体" w:cs="宋体"/>
          <w:b/>
          <w:bCs/>
          <w:sz w:val="28"/>
          <w:szCs w:val="28"/>
        </w:rPr>
        <w:t>第三章 项目评审</w:t>
      </w:r>
    </w:p>
    <w:p>
      <w:pPr>
        <w:ind w:firstLine="560" w:firstLineChars="200"/>
        <w:rPr>
          <w:rFonts w:ascii="宋体" w:hAnsi="宋体" w:cs="宋体"/>
          <w:sz w:val="28"/>
          <w:szCs w:val="28"/>
        </w:rPr>
      </w:pPr>
      <w:r>
        <w:rPr>
          <w:rFonts w:hint="eastAsia" w:ascii="宋体" w:hAnsi="宋体" w:cs="宋体"/>
          <w:sz w:val="28"/>
          <w:szCs w:val="28"/>
        </w:rPr>
        <w:t>第六条 项目评审贯彻公平公正、择优资助的原则。教育发展基金会组织相关专家组成评审小组负责项目的评审。批准立项的项目，由教育发展基金会向申报者发出《桂林银行教师公益项目支持计划立项通知书》。立项时间从通知书下发之日起计算，项目研究期限一般为1-2年。</w:t>
      </w:r>
    </w:p>
    <w:p>
      <w:pPr>
        <w:jc w:val="center"/>
        <w:rPr>
          <w:rFonts w:ascii="宋体" w:hAnsi="宋体" w:cs="宋体"/>
          <w:b/>
          <w:bCs/>
          <w:sz w:val="28"/>
          <w:szCs w:val="28"/>
        </w:rPr>
      </w:pPr>
      <w:r>
        <w:rPr>
          <w:rFonts w:hint="eastAsia" w:ascii="宋体" w:hAnsi="宋体" w:cs="宋体"/>
          <w:b/>
          <w:bCs/>
          <w:sz w:val="28"/>
          <w:szCs w:val="28"/>
        </w:rPr>
        <w:t>第四章 项目经费管理</w:t>
      </w:r>
    </w:p>
    <w:p>
      <w:pPr>
        <w:ind w:firstLine="560" w:firstLineChars="200"/>
        <w:rPr>
          <w:rFonts w:ascii="宋体" w:hAnsi="宋体" w:cs="宋体"/>
          <w:sz w:val="28"/>
          <w:szCs w:val="28"/>
        </w:rPr>
      </w:pPr>
      <w:r>
        <w:rPr>
          <w:rFonts w:hint="eastAsia" w:ascii="宋体" w:hAnsi="宋体" w:cs="宋体"/>
          <w:sz w:val="28"/>
          <w:szCs w:val="28"/>
        </w:rPr>
        <w:t>第七条 项目经费来源于基金会设立的桂林银行</w:t>
      </w:r>
      <w:r>
        <w:rPr>
          <w:rFonts w:hint="eastAsia" w:ascii="宋体" w:hAnsi="宋体" w:cs="宋体"/>
          <w:color w:val="000000"/>
          <w:sz w:val="28"/>
          <w:szCs w:val="28"/>
        </w:rPr>
        <w:t>社会公益项目。该项目设立金额为50万元，用于资助各类公益社会活动，支援疫情受灾地区等。</w:t>
      </w:r>
    </w:p>
    <w:p>
      <w:pPr>
        <w:ind w:firstLine="560" w:firstLineChars="200"/>
        <w:rPr>
          <w:rFonts w:ascii="宋体" w:hAnsi="宋体" w:cs="宋体"/>
          <w:sz w:val="28"/>
          <w:szCs w:val="28"/>
        </w:rPr>
      </w:pPr>
      <w:r>
        <w:rPr>
          <w:rFonts w:hint="eastAsia" w:ascii="宋体" w:hAnsi="宋体" w:cs="宋体"/>
          <w:sz w:val="28"/>
          <w:szCs w:val="28"/>
        </w:rPr>
        <w:t>第八条 项目经费采取“一次批准、分期拨款”的办法，由教育发展基金会财务与资金管理部门管理监督使用。第一次拨款与立项通知同时下达，后续拨款视项目研究的进展情况确定。校教育发展基金会将组织专家对项目进展情况进行阶段性考核，未通过阶段考核的项目，不予拨付二期经费；未通过验收结项的项目，不予拨付剩余经费。</w:t>
      </w:r>
    </w:p>
    <w:p>
      <w:pPr>
        <w:ind w:firstLine="560" w:firstLineChars="200"/>
        <w:rPr>
          <w:rFonts w:ascii="宋体" w:hAnsi="宋体" w:cs="宋体"/>
          <w:sz w:val="28"/>
          <w:szCs w:val="28"/>
        </w:rPr>
      </w:pPr>
      <w:r>
        <w:rPr>
          <w:rFonts w:hint="eastAsia" w:ascii="宋体" w:hAnsi="宋体" w:cs="宋体"/>
          <w:sz w:val="28"/>
          <w:szCs w:val="28"/>
        </w:rPr>
        <w:t>第九条 项目经费实行专款专用，不得支付与申报公益项目无关的开支。项目经费开支范围包括:</w:t>
      </w:r>
    </w:p>
    <w:p>
      <w:pPr>
        <w:ind w:firstLine="560" w:firstLineChars="200"/>
        <w:rPr>
          <w:rFonts w:ascii="宋体" w:hAnsi="宋体" w:cs="宋体"/>
          <w:sz w:val="28"/>
          <w:szCs w:val="28"/>
        </w:rPr>
      </w:pPr>
      <w:r>
        <w:rPr>
          <w:rFonts w:hint="eastAsia" w:ascii="宋体" w:hAnsi="宋体" w:cs="宋体"/>
          <w:sz w:val="28"/>
          <w:szCs w:val="28"/>
        </w:rPr>
        <w:t>（一）项目实施过程中支出的劳务费用，包括：人员劳务费，专家的评审费、咨询费、课酬等；</w:t>
      </w:r>
    </w:p>
    <w:p>
      <w:pPr>
        <w:ind w:firstLine="560" w:firstLineChars="200"/>
        <w:jc w:val="left"/>
        <w:rPr>
          <w:rFonts w:ascii="宋体" w:hAnsi="宋体" w:cs="宋体"/>
          <w:sz w:val="28"/>
          <w:szCs w:val="28"/>
        </w:rPr>
      </w:pPr>
      <w:r>
        <w:rPr>
          <w:rFonts w:hint="eastAsia" w:ascii="宋体" w:hAnsi="宋体" w:cs="宋体"/>
          <w:sz w:val="28"/>
          <w:szCs w:val="28"/>
        </w:rPr>
        <w:t>（二）为立项、执行、监督和评估公益项目发生的费用，包括：数据采集费、志愿者的招募及培训、差旅费、交通费、伙食补助费、会议费、物流、审核评估、购买服务费等；</w:t>
      </w:r>
    </w:p>
    <w:p>
      <w:pPr>
        <w:ind w:firstLine="560" w:firstLineChars="200"/>
        <w:rPr>
          <w:rFonts w:ascii="宋体" w:hAnsi="宋体" w:cs="宋体"/>
          <w:sz w:val="28"/>
          <w:szCs w:val="28"/>
        </w:rPr>
      </w:pPr>
      <w:r>
        <w:rPr>
          <w:rFonts w:hint="eastAsia" w:ascii="宋体" w:hAnsi="宋体" w:cs="宋体"/>
          <w:sz w:val="28"/>
          <w:szCs w:val="28"/>
        </w:rPr>
        <w:t>（三）为宣传、推广公益项目发生的信息费用，包括：资料费、印刷费、广告设计制作费、媒体宣发投放、公益服务平台开发维护、购买服务费等；</w:t>
      </w:r>
    </w:p>
    <w:p>
      <w:pPr>
        <w:ind w:firstLine="560" w:firstLineChars="200"/>
        <w:rPr>
          <w:rFonts w:ascii="宋体" w:hAnsi="宋体" w:cs="宋体"/>
          <w:sz w:val="28"/>
          <w:szCs w:val="28"/>
        </w:rPr>
      </w:pPr>
      <w:r>
        <w:rPr>
          <w:rFonts w:hint="eastAsia" w:ascii="宋体" w:hAnsi="宋体" w:cs="宋体"/>
          <w:sz w:val="28"/>
          <w:szCs w:val="28"/>
        </w:rPr>
        <w:t>（四）其他：与项目开展直接相关的其他支出。</w:t>
      </w:r>
    </w:p>
    <w:p>
      <w:pPr>
        <w:ind w:firstLine="560" w:firstLineChars="200"/>
        <w:rPr>
          <w:rFonts w:ascii="宋体" w:hAnsi="宋体" w:cs="宋体"/>
          <w:sz w:val="28"/>
          <w:szCs w:val="28"/>
        </w:rPr>
      </w:pPr>
      <w:r>
        <w:rPr>
          <w:rFonts w:hint="eastAsia" w:ascii="宋体" w:hAnsi="宋体" w:cs="宋体"/>
          <w:sz w:val="28"/>
          <w:szCs w:val="28"/>
        </w:rPr>
        <w:t>笫十条 项目经费要严格按照国家相关的财务规定，由教育发展基金会财务与资金管理部门统一管理，设立单独的经费科目账号。</w:t>
      </w:r>
    </w:p>
    <w:p>
      <w:pPr>
        <w:ind w:firstLine="560" w:firstLineChars="200"/>
        <w:rPr>
          <w:rFonts w:ascii="宋体" w:hAnsi="宋体" w:cs="宋体"/>
          <w:sz w:val="28"/>
          <w:szCs w:val="28"/>
        </w:rPr>
      </w:pPr>
      <w:r>
        <w:rPr>
          <w:rFonts w:hint="eastAsia" w:ascii="宋体" w:hAnsi="宋体" w:cs="宋体"/>
          <w:sz w:val="28"/>
          <w:szCs w:val="28"/>
        </w:rPr>
        <w:t>（一）项目责任人要合理编制项目经费预算，严格执行项目经费预算方案，保证将项目经费用于公益项目本身。项目结项后要及时办理结账手续。</w:t>
      </w:r>
    </w:p>
    <w:p>
      <w:pPr>
        <w:rPr>
          <w:rFonts w:ascii="宋体" w:hAnsi="宋体" w:cs="宋体"/>
          <w:sz w:val="28"/>
          <w:szCs w:val="28"/>
        </w:rPr>
      </w:pPr>
      <w:r>
        <w:rPr>
          <w:rFonts w:hint="eastAsia" w:ascii="宋体" w:hAnsi="宋体" w:cs="宋体"/>
          <w:sz w:val="28"/>
          <w:szCs w:val="28"/>
        </w:rPr>
        <w:t>  （二）教育发展基金会财务与资金管理部门对项目经费开支行使监督权，做到手续完备、账目清楚、内容真实、核算准确、监督措施  有力，确保项目经费的合理、有效使用。</w:t>
      </w:r>
    </w:p>
    <w:p>
      <w:pPr>
        <w:jc w:val="center"/>
        <w:rPr>
          <w:rFonts w:ascii="宋体" w:hAnsi="宋体" w:cs="宋体"/>
          <w:b/>
          <w:bCs/>
          <w:sz w:val="28"/>
          <w:szCs w:val="28"/>
        </w:rPr>
      </w:pPr>
      <w:r>
        <w:rPr>
          <w:rFonts w:hint="eastAsia" w:ascii="宋体" w:hAnsi="宋体" w:cs="宋体"/>
          <w:b/>
          <w:bCs/>
          <w:sz w:val="28"/>
          <w:szCs w:val="28"/>
        </w:rPr>
        <w:t>第五章 项目中期检査</w:t>
      </w:r>
    </w:p>
    <w:p>
      <w:pPr>
        <w:ind w:firstLine="560" w:firstLineChars="200"/>
        <w:rPr>
          <w:rFonts w:ascii="宋体" w:hAnsi="宋体" w:cs="宋体"/>
          <w:sz w:val="28"/>
          <w:szCs w:val="28"/>
        </w:rPr>
      </w:pPr>
      <w:r>
        <w:rPr>
          <w:rFonts w:hint="eastAsia" w:ascii="宋体" w:hAnsi="宋体" w:cs="宋体"/>
          <w:sz w:val="28"/>
          <w:szCs w:val="28"/>
        </w:rPr>
        <w:t xml:space="preserve">第十一条 教育发展基金会负责组织项目中期检査，由项目负责人填写《“桂林银行教师公益项目支持计划”项目中期检査报告》（附件2），中期检查应针对《桂林银行教师公益项目支持计划项目课题申请书》提出的中期研究成果要求，由教育发展基金会聘请专家组对项目进展和经费使用情况进行评估，根据项目发展趋势，对后期研究工作及经费使用提出建议。 </w:t>
      </w:r>
    </w:p>
    <w:p>
      <w:pPr>
        <w:ind w:firstLine="560" w:firstLineChars="200"/>
        <w:rPr>
          <w:rFonts w:ascii="宋体" w:hAnsi="宋体" w:cs="宋体"/>
          <w:sz w:val="28"/>
          <w:szCs w:val="28"/>
        </w:rPr>
      </w:pPr>
      <w:r>
        <w:rPr>
          <w:rFonts w:hint="eastAsia" w:ascii="宋体" w:hAnsi="宋体" w:cs="宋体"/>
          <w:sz w:val="28"/>
          <w:szCs w:val="28"/>
        </w:rPr>
        <w:t>第十二条 遇到下列情形之一者须报教育发展基金会审批：</w:t>
      </w:r>
    </w:p>
    <w:p>
      <w:pPr>
        <w:ind w:firstLine="560" w:firstLineChars="200"/>
        <w:rPr>
          <w:rFonts w:ascii="宋体" w:hAnsi="宋体" w:cs="宋体"/>
          <w:sz w:val="28"/>
          <w:szCs w:val="28"/>
        </w:rPr>
      </w:pPr>
      <w:r>
        <w:rPr>
          <w:rFonts w:hint="eastAsia" w:ascii="宋体" w:hAnsi="宋体" w:cs="宋体"/>
          <w:sz w:val="28"/>
          <w:szCs w:val="28"/>
        </w:rPr>
        <w:t>（一）变更项目负责人；</w:t>
      </w:r>
    </w:p>
    <w:p>
      <w:pPr>
        <w:ind w:firstLine="560" w:firstLineChars="200"/>
        <w:rPr>
          <w:rFonts w:ascii="宋体" w:hAnsi="宋体" w:cs="宋体"/>
          <w:sz w:val="28"/>
          <w:szCs w:val="28"/>
        </w:rPr>
      </w:pPr>
      <w:r>
        <w:rPr>
          <w:rFonts w:hint="eastAsia" w:ascii="宋体" w:hAnsi="宋体" w:cs="宋体"/>
          <w:sz w:val="28"/>
          <w:szCs w:val="28"/>
        </w:rPr>
        <w:t>（二）项目内容有重大调整；</w:t>
      </w:r>
    </w:p>
    <w:p>
      <w:pPr>
        <w:ind w:firstLine="560" w:firstLineChars="200"/>
        <w:rPr>
          <w:rFonts w:ascii="宋体" w:hAnsi="宋体" w:cs="宋体"/>
          <w:sz w:val="28"/>
          <w:szCs w:val="28"/>
        </w:rPr>
      </w:pPr>
      <w:r>
        <w:rPr>
          <w:rFonts w:hint="eastAsia" w:ascii="宋体" w:hAnsi="宋体" w:cs="宋体"/>
          <w:sz w:val="28"/>
          <w:szCs w:val="28"/>
        </w:rPr>
        <w:t>（三）改变成果形式；</w:t>
      </w:r>
    </w:p>
    <w:p>
      <w:pPr>
        <w:ind w:firstLine="560" w:firstLineChars="200"/>
        <w:rPr>
          <w:rFonts w:ascii="宋体" w:hAnsi="宋体" w:cs="宋体"/>
          <w:sz w:val="28"/>
          <w:szCs w:val="28"/>
        </w:rPr>
      </w:pPr>
      <w:r>
        <w:rPr>
          <w:rFonts w:hint="eastAsia" w:ascii="宋体" w:hAnsi="宋体" w:cs="宋体"/>
          <w:sz w:val="28"/>
          <w:szCs w:val="28"/>
        </w:rPr>
        <w:t>（四）推迟完成时间；</w:t>
      </w:r>
    </w:p>
    <w:p>
      <w:pPr>
        <w:ind w:firstLine="560" w:firstLineChars="200"/>
        <w:rPr>
          <w:rFonts w:ascii="宋体" w:hAnsi="宋体" w:cs="宋体"/>
          <w:sz w:val="28"/>
          <w:szCs w:val="28"/>
        </w:rPr>
      </w:pPr>
      <w:r>
        <w:rPr>
          <w:rFonts w:hint="eastAsia" w:ascii="宋体" w:hAnsi="宋体" w:cs="宋体"/>
          <w:sz w:val="28"/>
          <w:szCs w:val="28"/>
        </w:rPr>
        <w:t>（五）其他重要事项的变更。</w:t>
      </w:r>
    </w:p>
    <w:p>
      <w:pPr>
        <w:ind w:firstLine="560" w:firstLineChars="200"/>
        <w:rPr>
          <w:rFonts w:ascii="宋体" w:hAnsi="宋体" w:cs="宋体"/>
          <w:sz w:val="28"/>
          <w:szCs w:val="28"/>
        </w:rPr>
      </w:pPr>
    </w:p>
    <w:p>
      <w:pPr>
        <w:jc w:val="center"/>
        <w:rPr>
          <w:rFonts w:ascii="宋体" w:hAnsi="宋体" w:cs="宋体"/>
          <w:b/>
          <w:bCs/>
          <w:sz w:val="28"/>
          <w:szCs w:val="28"/>
        </w:rPr>
      </w:pPr>
      <w:r>
        <w:rPr>
          <w:rFonts w:hint="eastAsia" w:ascii="宋体" w:hAnsi="宋体" w:cs="宋体"/>
          <w:b/>
          <w:bCs/>
          <w:sz w:val="28"/>
          <w:szCs w:val="28"/>
        </w:rPr>
        <w:t>第六章 项目结项验收</w:t>
      </w:r>
    </w:p>
    <w:p>
      <w:pPr>
        <w:ind w:firstLine="560" w:firstLineChars="200"/>
        <w:rPr>
          <w:rFonts w:ascii="宋体" w:hAnsi="宋体" w:cs="宋体"/>
          <w:sz w:val="28"/>
          <w:szCs w:val="28"/>
        </w:rPr>
      </w:pPr>
      <w:r>
        <w:rPr>
          <w:rFonts w:hint="eastAsia" w:ascii="宋体" w:hAnsi="宋体" w:cs="宋体"/>
          <w:sz w:val="28"/>
          <w:szCs w:val="28"/>
        </w:rPr>
        <w:t>第十三条 所申报公益项目要按计划完成，无特殊原因，不能延期。结项时由申请者填写《“桂林银行教师公益项目支持计划”项目结项验收申请书》（附件</w:t>
      </w:r>
      <w:r>
        <w:rPr>
          <w:rFonts w:hint="eastAsia" w:ascii="宋体" w:hAnsi="宋体" w:cs="宋体"/>
          <w:sz w:val="28"/>
          <w:szCs w:val="28"/>
          <w:lang w:val="en-US" w:eastAsia="zh-CN"/>
        </w:rPr>
        <w:t>3</w:t>
      </w:r>
      <w:r>
        <w:rPr>
          <w:rFonts w:hint="eastAsia" w:ascii="宋体" w:hAnsi="宋体" w:cs="宋体"/>
          <w:sz w:val="28"/>
          <w:szCs w:val="28"/>
        </w:rPr>
        <w:t>）与相关证明材料一起提交基金会进行结项。</w:t>
      </w:r>
    </w:p>
    <w:p>
      <w:pPr>
        <w:ind w:firstLine="560" w:firstLineChars="200"/>
        <w:rPr>
          <w:rFonts w:ascii="宋体" w:hAnsi="宋体" w:cs="宋体"/>
          <w:sz w:val="28"/>
          <w:szCs w:val="28"/>
        </w:rPr>
      </w:pPr>
      <w:r>
        <w:rPr>
          <w:rFonts w:hint="eastAsia" w:ascii="宋体" w:hAnsi="宋体" w:cs="宋体"/>
          <w:sz w:val="28"/>
          <w:szCs w:val="28"/>
        </w:rPr>
        <w:t>第十四条 公益项目期间取得的阶段性成果和最终成果，按学校有关规定办理，并注明 “广西师范大学教育发展基金会桂林银行公益基金项目”字样。否则项目结项时不予承认。</w:t>
      </w:r>
    </w:p>
    <w:p>
      <w:pPr>
        <w:ind w:firstLine="560" w:firstLineChars="200"/>
        <w:rPr>
          <w:rFonts w:ascii="宋体" w:hAnsi="宋体" w:cs="宋体"/>
          <w:sz w:val="28"/>
          <w:szCs w:val="28"/>
        </w:rPr>
      </w:pPr>
      <w:r>
        <w:rPr>
          <w:rFonts w:hint="eastAsia" w:ascii="宋体" w:hAnsi="宋体" w:cs="宋体"/>
          <w:sz w:val="28"/>
          <w:szCs w:val="28"/>
        </w:rPr>
        <w:t>第十五条 受资助项目要强化成果转化意识，拓展成果转化渠道，注重成果推广应用，充分发挥项目成果的社会效益。</w:t>
      </w:r>
    </w:p>
    <w:p>
      <w:pPr>
        <w:jc w:val="center"/>
        <w:rPr>
          <w:rFonts w:hint="eastAsia" w:ascii="宋体" w:hAnsi="宋体" w:cs="宋体"/>
          <w:b/>
          <w:bCs/>
          <w:sz w:val="28"/>
          <w:szCs w:val="28"/>
        </w:rPr>
      </w:pPr>
    </w:p>
    <w:p>
      <w:pPr>
        <w:jc w:val="center"/>
        <w:rPr>
          <w:rFonts w:ascii="宋体" w:hAnsi="宋体" w:cs="宋体"/>
          <w:b/>
          <w:bCs/>
          <w:sz w:val="28"/>
          <w:szCs w:val="28"/>
        </w:rPr>
      </w:pPr>
      <w:r>
        <w:rPr>
          <w:rFonts w:hint="eastAsia" w:ascii="宋体" w:hAnsi="宋体" w:cs="宋体"/>
          <w:b/>
          <w:bCs/>
          <w:sz w:val="28"/>
          <w:szCs w:val="28"/>
        </w:rPr>
        <w:t>七、附则</w:t>
      </w:r>
    </w:p>
    <w:p>
      <w:pPr>
        <w:ind w:firstLine="560" w:firstLineChars="200"/>
        <w:rPr>
          <w:rFonts w:ascii="宋体" w:hAnsi="宋体" w:cs="宋体"/>
          <w:sz w:val="28"/>
          <w:szCs w:val="28"/>
        </w:rPr>
      </w:pPr>
      <w:r>
        <w:rPr>
          <w:rFonts w:hint="eastAsia" w:ascii="宋体" w:hAnsi="宋体" w:cs="宋体"/>
          <w:sz w:val="28"/>
          <w:szCs w:val="28"/>
        </w:rPr>
        <w:t>第十六条 本管理办法的解释权属于广西师范大学教育发展基金会。</w:t>
      </w:r>
    </w:p>
    <w:p>
      <w:pPr>
        <w:ind w:firstLine="560" w:firstLineChars="200"/>
        <w:rPr>
          <w:rFonts w:ascii="宋体" w:hAnsi="宋体" w:cs="宋体"/>
          <w:sz w:val="28"/>
          <w:szCs w:val="28"/>
        </w:rPr>
      </w:pPr>
      <w:r>
        <w:rPr>
          <w:rFonts w:hint="eastAsia" w:ascii="宋体" w:hAnsi="宋体" w:cs="宋体"/>
          <w:sz w:val="28"/>
          <w:szCs w:val="28"/>
        </w:rPr>
        <w:t>第十七条 本办法自公布之日起执行。</w:t>
      </w:r>
    </w:p>
    <w:p>
      <w:pPr>
        <w:rPr>
          <w:rFonts w:hint="eastAsia" w:ascii="宋体" w:hAnsi="宋体" w:cs="宋体"/>
          <w:sz w:val="28"/>
          <w:szCs w:val="28"/>
        </w:rPr>
      </w:pPr>
      <w:r>
        <w:rPr>
          <w:rFonts w:hint="eastAsia" w:ascii="宋体" w:hAnsi="宋体" w:cs="宋体"/>
          <w:sz w:val="28"/>
          <w:szCs w:val="28"/>
          <w:lang w:val="en-US" w:eastAsia="zh-CN"/>
        </w:rPr>
        <w:t>附件1：</w:t>
      </w:r>
      <w:r>
        <w:rPr>
          <w:rFonts w:hint="eastAsia" w:ascii="宋体" w:hAnsi="宋体" w:cs="宋体"/>
          <w:sz w:val="28"/>
          <w:szCs w:val="28"/>
        </w:rPr>
        <w:t>“桂林银行教师公益项目支持计划”项目申请书</w:t>
      </w:r>
    </w:p>
    <w:p>
      <w:pPr>
        <w:rPr>
          <w:rFonts w:hint="eastAsia" w:ascii="宋体" w:hAnsi="宋体" w:cs="宋体"/>
          <w:sz w:val="28"/>
          <w:szCs w:val="28"/>
          <w:lang w:val="en-US" w:eastAsia="zh-CN"/>
        </w:rPr>
      </w:pPr>
      <w:r>
        <w:rPr>
          <w:rFonts w:hint="eastAsia" w:ascii="宋体" w:hAnsi="宋体" w:cs="宋体"/>
          <w:sz w:val="28"/>
          <w:szCs w:val="28"/>
          <w:lang w:val="en-US" w:eastAsia="zh-CN"/>
        </w:rPr>
        <w:t>附件2：“桂林银行教师公益项目支持计划”项目中期检查报告</w:t>
      </w:r>
    </w:p>
    <w:p>
      <w:pPr>
        <w:rPr>
          <w:rFonts w:hint="eastAsia" w:ascii="宋体" w:hAnsi="宋体" w:cs="宋体"/>
          <w:sz w:val="28"/>
          <w:szCs w:val="28"/>
          <w:lang w:val="en-US" w:eastAsia="zh-CN"/>
        </w:rPr>
      </w:pPr>
      <w:r>
        <w:rPr>
          <w:rFonts w:hint="eastAsia" w:ascii="宋体" w:hAnsi="宋体" w:cs="宋体"/>
          <w:sz w:val="28"/>
          <w:szCs w:val="28"/>
          <w:lang w:val="en-US" w:eastAsia="zh-CN"/>
        </w:rPr>
        <w:t>附件3：“桂林银行教师公益项目支持计划”项目结项验收申请书</w:t>
      </w:r>
    </w:p>
    <w:p>
      <w:pPr>
        <w:rPr>
          <w:rFonts w:hint="default" w:ascii="宋体" w:hAnsi="宋体" w:cs="宋体"/>
          <w:sz w:val="28"/>
          <w:szCs w:val="28"/>
          <w:lang w:val="en-US" w:eastAsia="zh-CN"/>
        </w:rPr>
      </w:pPr>
    </w:p>
    <w:p>
      <w:pPr>
        <w:rPr>
          <w:rFonts w:hint="default" w:ascii="宋体" w:hAnsi="宋体" w:eastAsia="宋体" w:cs="宋体"/>
          <w:sz w:val="28"/>
          <w:szCs w:val="28"/>
          <w:lang w:val="en-US" w:eastAsia="zh-CN"/>
        </w:rPr>
      </w:pPr>
    </w:p>
    <w:p>
      <w:pPr>
        <w:rPr>
          <w:rFonts w:hint="default" w:ascii="宋体" w:hAnsi="宋体" w:cs="宋体"/>
          <w:sz w:val="28"/>
          <w:szCs w:val="28"/>
          <w:lang w:val="en-US" w:eastAsia="zh-CN"/>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right"/>
        <w:rPr>
          <w:rFonts w:hint="eastAsia" w:ascii="宋体" w:hAnsi="宋体" w:cs="宋体"/>
          <w:sz w:val="28"/>
          <w:szCs w:val="28"/>
        </w:rPr>
      </w:pPr>
    </w:p>
    <w:p>
      <w:pPr>
        <w:jc w:val="both"/>
        <w:rPr>
          <w:rFonts w:hint="eastAsia" w:ascii="宋体" w:hAnsi="宋体" w:cs="宋体"/>
          <w:sz w:val="28"/>
          <w:szCs w:val="28"/>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附件1：</w:t>
      </w:r>
    </w:p>
    <w:tbl>
      <w:tblPr>
        <w:tblStyle w:val="8"/>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36"/>
        <w:gridCol w:w="155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1236" w:type="dxa"/>
            <w:tcBorders>
              <w:top w:val="single" w:color="auto" w:sz="12" w:space="0"/>
              <w:left w:val="single" w:color="auto" w:sz="12" w:space="0"/>
            </w:tcBorders>
            <w:noWrap w:val="0"/>
            <w:vAlign w:val="center"/>
          </w:tcPr>
          <w:p>
            <w:pPr>
              <w:jc w:val="center"/>
            </w:pPr>
            <w:r>
              <w:rPr>
                <w:rFonts w:hint="eastAsia"/>
              </w:rPr>
              <w:t>年　　度</w:t>
            </w:r>
          </w:p>
        </w:tc>
        <w:tc>
          <w:tcPr>
            <w:tcW w:w="1553" w:type="dxa"/>
            <w:tcBorders>
              <w:top w:val="single" w:color="auto" w:sz="12" w:space="0"/>
              <w:right w:val="single" w:color="auto" w:sz="12" w:space="0"/>
            </w:tcBorders>
            <w:noWrap w:val="0"/>
            <w:vAlign w:val="center"/>
          </w:tcPr>
          <w:p>
            <w:pPr>
              <w:jc w:val="center"/>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tcBorders>
            <w:noWrap w:val="0"/>
            <w:vAlign w:val="center"/>
          </w:tcPr>
          <w:p>
            <w:pPr>
              <w:jc w:val="center"/>
            </w:pPr>
            <w:r>
              <w:rPr>
                <w:rFonts w:hint="eastAsia"/>
              </w:rPr>
              <w:t>项目序号</w:t>
            </w:r>
          </w:p>
        </w:tc>
        <w:tc>
          <w:tcPr>
            <w:tcW w:w="1553" w:type="dxa"/>
            <w:tcBorders>
              <w:right w:val="single" w:color="auto" w:sz="12" w:space="0"/>
            </w:tcBorders>
            <w:noWrap w:val="0"/>
            <w:vAlign w:val="top"/>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1236" w:type="dxa"/>
            <w:tcBorders>
              <w:left w:val="single" w:color="auto" w:sz="12" w:space="0"/>
              <w:bottom w:val="single" w:color="auto" w:sz="12" w:space="0"/>
            </w:tcBorders>
            <w:noWrap w:val="0"/>
            <w:vAlign w:val="center"/>
          </w:tcPr>
          <w:p>
            <w:pPr>
              <w:jc w:val="center"/>
              <w:rPr>
                <w:rFonts w:hint="eastAsia"/>
              </w:rPr>
            </w:pPr>
            <w:r>
              <w:rPr>
                <w:rFonts w:hint="eastAsia"/>
              </w:rPr>
              <w:t>立项编号</w:t>
            </w:r>
          </w:p>
        </w:tc>
        <w:tc>
          <w:tcPr>
            <w:tcW w:w="1553" w:type="dxa"/>
            <w:tcBorders>
              <w:bottom w:val="single" w:color="auto" w:sz="12" w:space="0"/>
              <w:right w:val="single" w:color="auto" w:sz="12" w:space="0"/>
            </w:tcBorders>
            <w:noWrap w:val="0"/>
            <w:vAlign w:val="top"/>
          </w:tcPr>
          <w:p/>
        </w:tc>
      </w:tr>
    </w:tbl>
    <w:p>
      <w:pPr>
        <w:jc w:val="center"/>
        <w:rPr>
          <w:rFonts w:hint="eastAsia"/>
        </w:rPr>
      </w:pPr>
      <w:r>
        <w:rPr>
          <w:rFonts w:hint="eastAsia"/>
        </w:rPr>
        <w:t xml:space="preserve">  </w:t>
      </w:r>
    </w:p>
    <w:p>
      <w:pPr>
        <w:spacing w:line="560" w:lineRule="exact"/>
        <w:jc w:val="center"/>
        <w:rPr>
          <w:rFonts w:hint="eastAsia" w:ascii="华文中宋" w:hAnsi="华文中宋" w:eastAsia="华文中宋"/>
          <w:b/>
          <w:sz w:val="48"/>
        </w:rPr>
      </w:pP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广西师范大学</w:t>
      </w:r>
    </w:p>
    <w:p>
      <w:pPr>
        <w:spacing w:line="560" w:lineRule="exact"/>
        <w:jc w:val="center"/>
        <w:rPr>
          <w:rFonts w:hint="eastAsia" w:ascii="黑体" w:hAnsi="黑体" w:eastAsia="黑体" w:cs="黑体"/>
          <w:sz w:val="36"/>
          <w:szCs w:val="36"/>
        </w:rPr>
      </w:pPr>
      <w:r>
        <w:rPr>
          <w:rFonts w:hint="eastAsia" w:ascii="黑体" w:hAnsi="黑体" w:eastAsia="黑体" w:cs="黑体"/>
          <w:sz w:val="36"/>
          <w:szCs w:val="36"/>
        </w:rPr>
        <w:t>“</w:t>
      </w:r>
      <w:r>
        <w:rPr>
          <w:rFonts w:hint="eastAsia" w:ascii="黑体" w:hAnsi="黑体" w:eastAsia="黑体" w:cs="黑体"/>
          <w:sz w:val="36"/>
          <w:szCs w:val="36"/>
          <w:lang w:val="en-US" w:eastAsia="zh-CN"/>
        </w:rPr>
        <w:t>桂林银行教师公益项目支持计划</w:t>
      </w:r>
      <w:r>
        <w:rPr>
          <w:rFonts w:hint="eastAsia" w:ascii="黑体" w:hAnsi="黑体" w:eastAsia="黑体" w:cs="黑体"/>
          <w:sz w:val="36"/>
          <w:szCs w:val="36"/>
        </w:rPr>
        <w:t>”</w:t>
      </w:r>
    </w:p>
    <w:p>
      <w:pPr>
        <w:spacing w:line="560" w:lineRule="exact"/>
        <w:jc w:val="center"/>
        <w:rPr>
          <w:rFonts w:hint="eastAsia" w:ascii="黑体" w:hAnsi="黑体" w:eastAsia="黑体" w:cs="黑体"/>
          <w:b w:val="0"/>
          <w:bCs/>
          <w:sz w:val="36"/>
          <w:szCs w:val="36"/>
        </w:rPr>
      </w:pPr>
      <w:r>
        <w:rPr>
          <w:rFonts w:hint="eastAsia" w:ascii="黑体" w:hAnsi="黑体" w:eastAsia="黑体" w:cs="黑体"/>
          <w:sz w:val="36"/>
          <w:szCs w:val="36"/>
        </w:rPr>
        <w:t>项目</w:t>
      </w:r>
      <w:r>
        <w:rPr>
          <w:rFonts w:hint="eastAsia" w:ascii="黑体" w:hAnsi="黑体" w:eastAsia="黑体" w:cs="黑体"/>
          <w:b w:val="0"/>
          <w:bCs/>
          <w:sz w:val="36"/>
          <w:szCs w:val="36"/>
        </w:rPr>
        <w:t>申请书</w:t>
      </w:r>
    </w:p>
    <w:p>
      <w:pPr>
        <w:jc w:val="center"/>
        <w:rPr>
          <w:rFonts w:hint="eastAsia" w:ascii="宋体" w:hAnsi="宋体"/>
          <w:b/>
          <w:sz w:val="36"/>
          <w:szCs w:val="36"/>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填  表  日  期</w:t>
      </w:r>
      <w:r>
        <w:rPr>
          <w:rFonts w:eastAsia="仿宋_GB2312"/>
          <w:sz w:val="32"/>
        </w:rPr>
        <w:t>________________________________</w:t>
      </w: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hint="eastAsia" w:eastAsia="仿宋_GB2312"/>
          <w:sz w:val="32"/>
        </w:rPr>
      </w:pPr>
    </w:p>
    <w:p>
      <w:pPr>
        <w:jc w:val="center"/>
        <w:rPr>
          <w:rFonts w:ascii="宋体"/>
          <w:sz w:val="36"/>
          <w:szCs w:val="36"/>
        </w:rPr>
      </w:pPr>
      <w:r>
        <w:rPr>
          <w:rFonts w:hint="eastAsia" w:ascii="宋体" w:hAnsi="宋体"/>
          <w:sz w:val="36"/>
          <w:szCs w:val="36"/>
        </w:rPr>
        <w:t>广西师范大学教育发展基金会办公室</w:t>
      </w:r>
      <w:r>
        <w:rPr>
          <w:rFonts w:hint="eastAsia"/>
          <w:sz w:val="36"/>
          <w:szCs w:val="36"/>
        </w:rPr>
        <w:t>制</w:t>
      </w:r>
    </w:p>
    <w:p>
      <w:pPr>
        <w:jc w:val="center"/>
        <w:rPr>
          <w:rFonts w:hint="eastAsia" w:ascii="宋体" w:hAnsi="宋体"/>
          <w:sz w:val="32"/>
        </w:rPr>
      </w:pPr>
      <w:r>
        <w:rPr>
          <w:rFonts w:hint="eastAsia" w:ascii="宋体" w:hAnsi="宋体"/>
          <w:sz w:val="32"/>
        </w:rPr>
        <w:t>年</w:t>
      </w:r>
      <w:r>
        <w:rPr>
          <w:rFonts w:hint="eastAsia" w:ascii="宋体" w:hAnsi="宋体"/>
          <w:sz w:val="32"/>
          <w:lang w:val="en-US" w:eastAsia="zh-CN"/>
        </w:rPr>
        <w:t xml:space="preserve">   </w:t>
      </w:r>
      <w:r>
        <w:rPr>
          <w:rFonts w:hint="eastAsia" w:ascii="宋体" w:hAnsi="宋体"/>
          <w:sz w:val="32"/>
        </w:rPr>
        <w:t>月</w:t>
      </w:r>
    </w:p>
    <w:p>
      <w:pPr>
        <w:jc w:val="center"/>
        <w:rPr>
          <w:rFonts w:hint="eastAsia" w:ascii="宋体" w:hAnsi="宋体"/>
          <w:sz w:val="32"/>
        </w:rPr>
      </w:pPr>
    </w:p>
    <w:p>
      <w:pPr>
        <w:jc w:val="center"/>
        <w:rPr>
          <w:rFonts w:ascii="宋体"/>
          <w:sz w:val="32"/>
        </w:rPr>
      </w:pPr>
    </w:p>
    <w:p>
      <w:pPr>
        <w:spacing w:line="480" w:lineRule="exact"/>
        <w:rPr>
          <w:rFonts w:hint="eastAsia" w:ascii="宋体" w:hAnsi="宋体"/>
          <w:b/>
          <w:sz w:val="32"/>
          <w:szCs w:val="32"/>
        </w:rPr>
      </w:pPr>
    </w:p>
    <w:p>
      <w:pPr>
        <w:spacing w:line="480" w:lineRule="exact"/>
        <w:rPr>
          <w:rFonts w:hint="eastAsia" w:ascii="宋体" w:hAnsi="宋体"/>
          <w:b/>
          <w:sz w:val="32"/>
          <w:szCs w:val="32"/>
        </w:rPr>
      </w:pPr>
    </w:p>
    <w:p>
      <w:pPr>
        <w:spacing w:line="480" w:lineRule="exact"/>
        <w:rPr>
          <w:rFonts w:ascii="宋体" w:hAnsi="宋体"/>
          <w:b/>
          <w:sz w:val="32"/>
          <w:szCs w:val="32"/>
        </w:rPr>
      </w:pPr>
      <w:r>
        <w:rPr>
          <w:rFonts w:hint="eastAsia" w:ascii="宋体" w:hAnsi="宋体"/>
          <w:b/>
          <w:sz w:val="32"/>
          <w:szCs w:val="32"/>
        </w:rPr>
        <w:t>申请者的承诺：</w:t>
      </w:r>
    </w:p>
    <w:p>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我承诺对本人填写的各项内容的真实性负责。如获准立项，我承诺以本表为有约束力的协议，遵守广西师范大学教育发展基金会的相关规定，按计划认真开展</w:t>
      </w:r>
      <w:r>
        <w:rPr>
          <w:rFonts w:hint="eastAsia" w:ascii="仿宋_GB2312" w:hAnsi="宋体" w:eastAsia="仿宋_GB2312"/>
          <w:sz w:val="28"/>
          <w:lang w:val="en-US" w:eastAsia="zh-CN"/>
        </w:rPr>
        <w:t>项目</w:t>
      </w:r>
      <w:r>
        <w:rPr>
          <w:rFonts w:hint="eastAsia" w:ascii="仿宋_GB2312" w:hAnsi="宋体" w:eastAsia="仿宋_GB2312"/>
          <w:sz w:val="28"/>
        </w:rPr>
        <w:t>工作。广西师范大学教育发展基金会有权使用本表所有数据和资料。</w:t>
      </w:r>
    </w:p>
    <w:p>
      <w:pPr>
        <w:spacing w:line="420" w:lineRule="exact"/>
        <w:ind w:right="1800"/>
        <w:jc w:val="center"/>
        <w:rPr>
          <w:rFonts w:hint="eastAsia"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hint="eastAsia" w:ascii="仿宋_GB2312" w:hAnsi="宋体" w:eastAsia="仿宋_GB2312"/>
          <w:sz w:val="30"/>
        </w:rPr>
      </w:pP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申请人（签章）:</w:t>
      </w:r>
    </w:p>
    <w:p>
      <w:pPr>
        <w:spacing w:line="420" w:lineRule="exact"/>
        <w:ind w:right="899"/>
        <w:jc w:val="center"/>
        <w:rPr>
          <w:rFonts w:ascii="仿宋_GB2312" w:hAnsi="宋体" w:eastAsia="仿宋_GB2312"/>
          <w:sz w:val="30"/>
        </w:rPr>
      </w:pPr>
    </w:p>
    <w:p>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 xml:space="preserve"> </w:t>
      </w: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420" w:lineRule="exact"/>
        <w:ind w:right="899"/>
        <w:jc w:val="right"/>
        <w:rPr>
          <w:rFonts w:hint="eastAsia" w:ascii="仿宋_GB2312" w:hAnsi="宋体" w:eastAsia="仿宋_GB2312"/>
          <w:sz w:val="30"/>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spacing w:line="240" w:lineRule="atLeast"/>
        <w:jc w:val="left"/>
        <w:rPr>
          <w:rFonts w:hint="eastAsia" w:ascii="宋体" w:hAnsi="宋体"/>
          <w:b/>
          <w:bCs/>
          <w:sz w:val="28"/>
          <w:szCs w:val="28"/>
        </w:rPr>
      </w:pPr>
    </w:p>
    <w:p>
      <w:pPr>
        <w:numPr>
          <w:ilvl w:val="0"/>
          <w:numId w:val="1"/>
        </w:numPr>
        <w:spacing w:line="240" w:lineRule="atLeast"/>
        <w:jc w:val="left"/>
        <w:rPr>
          <w:rFonts w:hint="eastAsia" w:ascii="黑体" w:hAnsi="黑体" w:eastAsia="黑体" w:cs="黑体"/>
          <w:b/>
          <w:bCs/>
          <w:sz w:val="32"/>
          <w:szCs w:val="32"/>
        </w:rPr>
      </w:pPr>
      <w:r>
        <w:rPr>
          <w:rFonts w:hint="eastAsia" w:ascii="黑体" w:hAnsi="黑体" w:eastAsia="黑体" w:cs="黑体"/>
          <w:b/>
          <w:bCs/>
          <w:sz w:val="32"/>
          <w:szCs w:val="32"/>
          <w:lang w:val="en-US" w:eastAsia="zh-CN"/>
        </w:rPr>
        <w:t>项目</w:t>
      </w:r>
      <w:r>
        <w:rPr>
          <w:rFonts w:hint="eastAsia" w:ascii="黑体" w:hAnsi="黑体" w:eastAsia="黑体" w:cs="黑体"/>
          <w:b/>
          <w:bCs/>
          <w:sz w:val="32"/>
          <w:szCs w:val="32"/>
        </w:rPr>
        <w:t>申请者基本情况</w:t>
      </w:r>
    </w:p>
    <w:p>
      <w:pPr>
        <w:numPr>
          <w:ilvl w:val="0"/>
          <w:numId w:val="0"/>
        </w:numPr>
        <w:spacing w:line="240" w:lineRule="atLeast"/>
        <w:jc w:val="left"/>
        <w:rPr>
          <w:rFonts w:hint="eastAsia" w:ascii="宋体" w:hAnsi="宋体"/>
          <w:b/>
          <w:bCs/>
          <w:sz w:val="28"/>
          <w:szCs w:val="28"/>
        </w:rPr>
      </w:pPr>
    </w:p>
    <w:tbl>
      <w:tblPr>
        <w:tblStyle w:val="8"/>
        <w:tblW w:w="965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2"/>
        <w:gridCol w:w="886"/>
        <w:gridCol w:w="59"/>
        <w:gridCol w:w="664"/>
        <w:gridCol w:w="369"/>
        <w:gridCol w:w="354"/>
        <w:gridCol w:w="372"/>
        <w:gridCol w:w="310"/>
        <w:gridCol w:w="585"/>
        <w:gridCol w:w="171"/>
        <w:gridCol w:w="368"/>
        <w:gridCol w:w="181"/>
        <w:gridCol w:w="627"/>
        <w:gridCol w:w="264"/>
        <w:gridCol w:w="15"/>
        <w:gridCol w:w="176"/>
        <w:gridCol w:w="357"/>
        <w:gridCol w:w="532"/>
        <w:gridCol w:w="356"/>
        <w:gridCol w:w="545"/>
        <w:gridCol w:w="19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7" w:hRule="atLeast"/>
        </w:trPr>
        <w:tc>
          <w:tcPr>
            <w:tcW w:w="1368" w:type="dxa"/>
            <w:gridSpan w:val="2"/>
            <w:tcBorders>
              <w:top w:val="single" w:color="auto" w:sz="8" w:space="0"/>
              <w:left w:val="single" w:color="auto" w:sz="6" w:space="0"/>
              <w:bottom w:val="single" w:color="auto" w:sz="6" w:space="0"/>
              <w:right w:val="single" w:color="auto" w:sz="6" w:space="0"/>
            </w:tcBorders>
            <w:noWrap w:val="0"/>
            <w:vAlign w:val="center"/>
          </w:tcPr>
          <w:p>
            <w:r>
              <w:rPr>
                <w:rFonts w:hint="eastAsia"/>
                <w:lang w:val="en-US" w:eastAsia="zh-CN"/>
              </w:rPr>
              <w:t>项目</w:t>
            </w:r>
            <w:bookmarkStart w:id="0" w:name="_GoBack"/>
            <w:bookmarkEnd w:id="0"/>
            <w:r>
              <w:rPr>
                <w:rFonts w:hint="eastAsia"/>
              </w:rPr>
              <w:t>名称</w:t>
            </w:r>
          </w:p>
        </w:tc>
        <w:tc>
          <w:tcPr>
            <w:tcW w:w="8285" w:type="dxa"/>
            <w:gridSpan w:val="19"/>
            <w:tcBorders>
              <w:top w:val="single" w:color="auto" w:sz="8" w:space="0"/>
              <w:left w:val="single" w:color="auto" w:sz="6" w:space="0"/>
              <w:bottom w:val="single" w:color="auto" w:sz="6" w:space="0"/>
              <w:right w:val="single" w:color="auto" w:sz="6" w:space="0"/>
            </w:tcBorders>
            <w:noWrap w:val="0"/>
            <w:vAlign w:val="center"/>
          </w:tcPr>
          <w:p>
            <w: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3" w:hRule="atLeast"/>
        </w:trPr>
        <w:tc>
          <w:tcPr>
            <w:tcW w:w="1368" w:type="dxa"/>
            <w:gridSpan w:val="2"/>
            <w:tcBorders>
              <w:left w:val="single" w:color="auto" w:sz="4" w:space="0"/>
            </w:tcBorders>
            <w:noWrap w:val="0"/>
            <w:vAlign w:val="center"/>
          </w:tcPr>
          <w:p>
            <w:r>
              <w:rPr>
                <w:rFonts w:hint="eastAsia"/>
              </w:rPr>
              <w:t>负责人姓名</w:t>
            </w:r>
          </w:p>
        </w:tc>
        <w:tc>
          <w:tcPr>
            <w:tcW w:w="1446" w:type="dxa"/>
            <w:gridSpan w:val="4"/>
            <w:noWrap w:val="0"/>
            <w:vAlign w:val="center"/>
          </w:tcPr>
          <w:p/>
        </w:tc>
        <w:tc>
          <w:tcPr>
            <w:tcW w:w="682" w:type="dxa"/>
            <w:gridSpan w:val="2"/>
            <w:noWrap w:val="0"/>
            <w:vAlign w:val="center"/>
          </w:tcPr>
          <w:p>
            <w:r>
              <w:rPr>
                <w:rFonts w:hint="eastAsia"/>
              </w:rPr>
              <w:t>性别</w:t>
            </w:r>
          </w:p>
        </w:tc>
        <w:tc>
          <w:tcPr>
            <w:tcW w:w="585" w:type="dxa"/>
            <w:noWrap w:val="0"/>
            <w:vAlign w:val="center"/>
          </w:tcPr>
          <w:p/>
        </w:tc>
        <w:tc>
          <w:tcPr>
            <w:tcW w:w="720" w:type="dxa"/>
            <w:gridSpan w:val="3"/>
            <w:noWrap w:val="0"/>
            <w:vAlign w:val="center"/>
          </w:tcPr>
          <w:p>
            <w:r>
              <w:rPr>
                <w:rFonts w:hint="eastAsia"/>
              </w:rPr>
              <w:t>民族</w:t>
            </w:r>
          </w:p>
        </w:tc>
        <w:tc>
          <w:tcPr>
            <w:tcW w:w="1082" w:type="dxa"/>
            <w:gridSpan w:val="4"/>
            <w:noWrap w:val="0"/>
            <w:vAlign w:val="center"/>
          </w:tcPr>
          <w:p/>
        </w:tc>
        <w:tc>
          <w:tcPr>
            <w:tcW w:w="1245" w:type="dxa"/>
            <w:gridSpan w:val="3"/>
            <w:noWrap w:val="0"/>
            <w:vAlign w:val="center"/>
          </w:tcPr>
          <w:p>
            <w:r>
              <w:rPr>
                <w:rFonts w:hint="eastAsia"/>
              </w:rPr>
              <w:t>出生日期</w:t>
            </w:r>
          </w:p>
        </w:tc>
        <w:tc>
          <w:tcPr>
            <w:tcW w:w="2525" w:type="dxa"/>
            <w:gridSpan w:val="2"/>
            <w:tcBorders>
              <w:right w:val="single" w:color="auto" w:sz="4" w:space="0"/>
            </w:tcBorders>
            <w:noWrap w:val="0"/>
            <w:vAlign w:val="center"/>
          </w:tcPr>
          <w:p>
            <w:pPr>
              <w:ind w:firstLine="630" w:firstLineChars="300"/>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atLeast"/>
        </w:trPr>
        <w:tc>
          <w:tcPr>
            <w:tcW w:w="1368" w:type="dxa"/>
            <w:gridSpan w:val="2"/>
            <w:tcBorders>
              <w:left w:val="single" w:color="auto" w:sz="4" w:space="0"/>
              <w:right w:val="single" w:color="auto" w:sz="12" w:space="0"/>
            </w:tcBorders>
            <w:noWrap w:val="0"/>
            <w:vAlign w:val="center"/>
          </w:tcPr>
          <w:p>
            <w:r>
              <w:rPr>
                <w:rFonts w:hint="eastAsia"/>
              </w:rPr>
              <w:t>行政职务</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专业职务</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研究专长</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1368" w:type="dxa"/>
            <w:gridSpan w:val="2"/>
            <w:tcBorders>
              <w:left w:val="single" w:color="auto" w:sz="4" w:space="0"/>
              <w:right w:val="single" w:color="auto" w:sz="12" w:space="0"/>
            </w:tcBorders>
            <w:noWrap w:val="0"/>
            <w:vAlign w:val="center"/>
          </w:tcPr>
          <w:p>
            <w:r>
              <w:rPr>
                <w:rFonts w:hint="eastAsia"/>
              </w:rPr>
              <w:t>最后学历</w:t>
            </w:r>
          </w:p>
        </w:tc>
        <w:tc>
          <w:tcPr>
            <w:tcW w:w="1446" w:type="dxa"/>
            <w:gridSpan w:val="4"/>
            <w:tcBorders>
              <w:top w:val="single" w:color="auto" w:sz="6" w:space="0"/>
              <w:left w:val="single" w:color="auto" w:sz="12" w:space="0"/>
              <w:bottom w:val="single" w:color="auto" w:sz="6" w:space="0"/>
            </w:tcBorders>
            <w:noWrap w:val="0"/>
            <w:vAlign w:val="center"/>
          </w:tcPr>
          <w:p/>
        </w:tc>
        <w:tc>
          <w:tcPr>
            <w:tcW w:w="1267" w:type="dxa"/>
            <w:gridSpan w:val="3"/>
            <w:tcBorders>
              <w:right w:val="single" w:color="auto" w:sz="12" w:space="0"/>
            </w:tcBorders>
            <w:noWrap w:val="0"/>
            <w:vAlign w:val="center"/>
          </w:tcPr>
          <w:p>
            <w:r>
              <w:rPr>
                <w:rFonts w:hint="eastAsia"/>
              </w:rPr>
              <w:t>最后学位</w:t>
            </w:r>
          </w:p>
        </w:tc>
        <w:tc>
          <w:tcPr>
            <w:tcW w:w="1802" w:type="dxa"/>
            <w:gridSpan w:val="7"/>
            <w:tcBorders>
              <w:top w:val="single" w:color="auto" w:sz="6" w:space="0"/>
              <w:left w:val="single" w:color="auto" w:sz="12" w:space="0"/>
              <w:bottom w:val="single" w:color="auto" w:sz="6" w:space="0"/>
            </w:tcBorders>
            <w:noWrap w:val="0"/>
            <w:vAlign w:val="center"/>
          </w:tcPr>
          <w:p/>
        </w:tc>
        <w:tc>
          <w:tcPr>
            <w:tcW w:w="1245" w:type="dxa"/>
            <w:gridSpan w:val="3"/>
            <w:tcBorders>
              <w:right w:val="single" w:color="auto" w:sz="12" w:space="0"/>
            </w:tcBorders>
            <w:noWrap w:val="0"/>
            <w:vAlign w:val="center"/>
          </w:tcPr>
          <w:p>
            <w:r>
              <w:rPr>
                <w:rFonts w:hint="eastAsia"/>
              </w:rPr>
              <w:t>担任导师</w:t>
            </w:r>
          </w:p>
        </w:tc>
        <w:tc>
          <w:tcPr>
            <w:tcW w:w="2525" w:type="dxa"/>
            <w:gridSpan w:val="2"/>
            <w:tcBorders>
              <w:top w:val="single" w:color="auto" w:sz="6" w:space="0"/>
              <w:left w:val="single" w:color="auto" w:sz="12" w:space="0"/>
              <w:bottom w:val="single" w:color="auto" w:sz="6" w:space="0"/>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8" w:hRule="atLeast"/>
        </w:trPr>
        <w:tc>
          <w:tcPr>
            <w:tcW w:w="1368" w:type="dxa"/>
            <w:gridSpan w:val="2"/>
            <w:tcBorders>
              <w:left w:val="single" w:color="auto" w:sz="4" w:space="0"/>
            </w:tcBorders>
            <w:noWrap w:val="0"/>
            <w:vAlign w:val="center"/>
          </w:tcPr>
          <w:p>
            <w:r>
              <w:rPr>
                <w:rFonts w:hint="eastAsia"/>
              </w:rPr>
              <w:t>工作单位</w:t>
            </w:r>
          </w:p>
        </w:tc>
        <w:tc>
          <w:tcPr>
            <w:tcW w:w="4060" w:type="dxa"/>
            <w:gridSpan w:val="11"/>
            <w:noWrap w:val="0"/>
            <w:vAlign w:val="center"/>
          </w:tcPr>
          <w:p/>
        </w:tc>
        <w:tc>
          <w:tcPr>
            <w:tcW w:w="1344" w:type="dxa"/>
            <w:gridSpan w:val="5"/>
            <w:noWrap w:val="0"/>
            <w:vAlign w:val="center"/>
          </w:tcPr>
          <w:p>
            <w:r>
              <w:rPr>
                <w:rFonts w:hint="eastAsia"/>
              </w:rPr>
              <w:t>联系电话</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trPr>
        <w:tc>
          <w:tcPr>
            <w:tcW w:w="1368" w:type="dxa"/>
            <w:gridSpan w:val="2"/>
            <w:tcBorders>
              <w:left w:val="single" w:color="auto" w:sz="4" w:space="0"/>
            </w:tcBorders>
            <w:noWrap w:val="0"/>
            <w:vAlign w:val="center"/>
          </w:tcPr>
          <w:p>
            <w:r>
              <w:rPr>
                <w:rFonts w:hint="eastAsia"/>
              </w:rPr>
              <w:t>电子邮箱</w:t>
            </w:r>
          </w:p>
        </w:tc>
        <w:tc>
          <w:tcPr>
            <w:tcW w:w="4060" w:type="dxa"/>
            <w:gridSpan w:val="11"/>
            <w:noWrap w:val="0"/>
            <w:vAlign w:val="center"/>
          </w:tcPr>
          <w:p>
            <w:pPr>
              <w:jc w:val="center"/>
            </w:pPr>
            <w:r>
              <w:t xml:space="preserve">  </w:t>
            </w:r>
          </w:p>
        </w:tc>
        <w:tc>
          <w:tcPr>
            <w:tcW w:w="1344" w:type="dxa"/>
            <w:gridSpan w:val="5"/>
            <w:noWrap w:val="0"/>
            <w:vAlign w:val="center"/>
          </w:tcPr>
          <w:p>
            <w:pPr>
              <w:rPr>
                <w:rFonts w:hint="default" w:eastAsia="宋体"/>
                <w:lang w:val="en-US" w:eastAsia="zh-CN"/>
              </w:rPr>
            </w:pPr>
            <w:r>
              <w:rPr>
                <w:rFonts w:hint="eastAsia"/>
                <w:lang w:val="en-US" w:eastAsia="zh-CN"/>
              </w:rPr>
              <w:t>QQ号</w:t>
            </w:r>
          </w:p>
        </w:tc>
        <w:tc>
          <w:tcPr>
            <w:tcW w:w="2881" w:type="dxa"/>
            <w:gridSpan w:val="3"/>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95" w:hRule="atLeast"/>
        </w:trPr>
        <w:tc>
          <w:tcPr>
            <w:tcW w:w="482" w:type="dxa"/>
            <w:vMerge w:val="restart"/>
            <w:tcBorders>
              <w:left w:val="single" w:color="auto" w:sz="4" w:space="0"/>
              <w:bottom w:val="nil"/>
            </w:tcBorders>
            <w:noWrap w:val="0"/>
            <w:vAlign w:val="center"/>
          </w:tcPr>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主</w:t>
            </w:r>
          </w:p>
          <w:p/>
          <w:p>
            <w:r>
              <w:rPr>
                <w:rFonts w:hint="eastAsia"/>
              </w:rPr>
              <w:t>要</w:t>
            </w:r>
          </w:p>
          <w:p/>
          <w:p>
            <w:r>
              <w:rPr>
                <w:rFonts w:hint="eastAsia"/>
              </w:rPr>
              <w:t>参</w:t>
            </w:r>
          </w:p>
          <w:p/>
          <w:p>
            <w:r>
              <w:rPr>
                <w:rFonts w:hint="eastAsia"/>
              </w:rPr>
              <w:t>加</w:t>
            </w:r>
          </w:p>
          <w:p/>
          <w:p>
            <w:r>
              <w:rPr>
                <w:rFonts w:hint="eastAsia"/>
              </w:rPr>
              <w:t>者</w:t>
            </w:r>
          </w:p>
        </w:tc>
        <w:tc>
          <w:tcPr>
            <w:tcW w:w="945" w:type="dxa"/>
            <w:gridSpan w:val="2"/>
            <w:noWrap w:val="0"/>
            <w:vAlign w:val="center"/>
          </w:tcPr>
          <w:p>
            <w:pPr>
              <w:jc w:val="center"/>
            </w:pPr>
            <w:r>
              <w:rPr>
                <w:rFonts w:hint="eastAsia"/>
              </w:rPr>
              <w:t>姓名</w:t>
            </w:r>
          </w:p>
        </w:tc>
        <w:tc>
          <w:tcPr>
            <w:tcW w:w="664" w:type="dxa"/>
            <w:noWrap w:val="0"/>
            <w:vAlign w:val="center"/>
          </w:tcPr>
          <w:p>
            <w:pPr>
              <w:jc w:val="center"/>
            </w:pPr>
            <w:r>
              <w:rPr>
                <w:rFonts w:hint="eastAsia"/>
              </w:rPr>
              <w:t>性别</w:t>
            </w:r>
          </w:p>
        </w:tc>
        <w:tc>
          <w:tcPr>
            <w:tcW w:w="1095" w:type="dxa"/>
            <w:gridSpan w:val="3"/>
            <w:noWrap w:val="0"/>
            <w:vAlign w:val="center"/>
          </w:tcPr>
          <w:p>
            <w:pPr>
              <w:jc w:val="center"/>
            </w:pPr>
            <w:r>
              <w:rPr>
                <w:rFonts w:hint="eastAsia"/>
              </w:rPr>
              <w:t>出生年月</w:t>
            </w:r>
          </w:p>
        </w:tc>
        <w:tc>
          <w:tcPr>
            <w:tcW w:w="1066" w:type="dxa"/>
            <w:gridSpan w:val="3"/>
            <w:noWrap w:val="0"/>
            <w:vAlign w:val="center"/>
          </w:tcPr>
          <w:p>
            <w:pPr>
              <w:jc w:val="center"/>
            </w:pPr>
            <w:r>
              <w:rPr>
                <w:rFonts w:hint="eastAsia"/>
              </w:rPr>
              <w:t>专业职务</w:t>
            </w:r>
          </w:p>
        </w:tc>
        <w:tc>
          <w:tcPr>
            <w:tcW w:w="1440" w:type="dxa"/>
            <w:gridSpan w:val="4"/>
            <w:noWrap w:val="0"/>
            <w:vAlign w:val="center"/>
          </w:tcPr>
          <w:p>
            <w:pPr>
              <w:jc w:val="center"/>
            </w:pPr>
            <w:r>
              <w:rPr>
                <w:rFonts w:hint="eastAsia"/>
              </w:rPr>
              <w:t>研究专长</w:t>
            </w:r>
          </w:p>
        </w:tc>
        <w:tc>
          <w:tcPr>
            <w:tcW w:w="1080" w:type="dxa"/>
            <w:gridSpan w:val="4"/>
            <w:noWrap w:val="0"/>
            <w:vAlign w:val="center"/>
          </w:tcPr>
          <w:p>
            <w:pPr>
              <w:jc w:val="center"/>
            </w:pPr>
            <w:r>
              <w:rPr>
                <w:rFonts w:hint="eastAsia"/>
              </w:rPr>
              <w:t>学历</w:t>
            </w:r>
          </w:p>
        </w:tc>
        <w:tc>
          <w:tcPr>
            <w:tcW w:w="901" w:type="dxa"/>
            <w:gridSpan w:val="2"/>
            <w:noWrap w:val="0"/>
            <w:vAlign w:val="center"/>
          </w:tcPr>
          <w:p>
            <w:pPr>
              <w:jc w:val="center"/>
            </w:pPr>
            <w:r>
              <w:rPr>
                <w:rFonts w:hint="eastAsia"/>
              </w:rPr>
              <w:t>学位</w:t>
            </w:r>
          </w:p>
        </w:tc>
        <w:tc>
          <w:tcPr>
            <w:tcW w:w="1980" w:type="dxa"/>
            <w:tcBorders>
              <w:right w:val="single" w:color="auto" w:sz="4" w:space="0"/>
            </w:tcBorders>
            <w:noWrap w:val="0"/>
            <w:vAlign w:val="center"/>
          </w:tcPr>
          <w:p>
            <w:pPr>
              <w:jc w:val="center"/>
            </w:pPr>
            <w:r>
              <w:rPr>
                <w:rFonts w:hint="eastAsia"/>
              </w:rPr>
              <w:t>工</w:t>
            </w:r>
            <w:r>
              <w:t xml:space="preserve">  </w:t>
            </w:r>
            <w:r>
              <w:rPr>
                <w:rFonts w:hint="eastAsia"/>
              </w:rPr>
              <w:t>作</w:t>
            </w:r>
            <w:r>
              <w:t xml:space="preserve">  </w:t>
            </w:r>
            <w:r>
              <w:rPr>
                <w:rFonts w:hint="eastAsia"/>
              </w:rPr>
              <w:t>单</w:t>
            </w:r>
            <w:r>
              <w:t xml:space="preserve">  </w:t>
            </w:r>
            <w:r>
              <w:rPr>
                <w:rFonts w:hint="eastAsia"/>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6" w:hRule="atLeast"/>
        </w:trPr>
        <w:tc>
          <w:tcPr>
            <w:tcW w:w="0" w:type="auto"/>
            <w:vMerge w:val="continue"/>
            <w:tcBorders>
              <w:top w:val="nil"/>
              <w:left w:val="single" w:color="auto" w:sz="4" w:space="0"/>
            </w:tcBorders>
            <w:noWrap w:val="0"/>
            <w:vAlign w:val="center"/>
          </w:tcPr>
          <w:p/>
        </w:tc>
        <w:tc>
          <w:tcPr>
            <w:tcW w:w="945" w:type="dxa"/>
            <w:gridSpan w:val="2"/>
            <w:noWrap w:val="0"/>
            <w:vAlign w:val="center"/>
          </w:tcPr>
          <w:p>
            <w:pPr>
              <w:rPr>
                <w:rFonts w:hint="eastAsia"/>
              </w:rPr>
            </w:p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pPr>
              <w:rPr>
                <w:rFonts w:hint="eastAsia"/>
              </w:rPr>
            </w:pPr>
          </w:p>
        </w:tc>
        <w:tc>
          <w:tcPr>
            <w:tcW w:w="901" w:type="dxa"/>
            <w:gridSpan w:val="2"/>
            <w:noWrap w:val="0"/>
            <w:vAlign w:val="center"/>
          </w:tcPr>
          <w:p>
            <w:pPr>
              <w:rPr>
                <w:rFonts w:hint="eastAsia"/>
              </w:rPr>
            </w:p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2"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8"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4" w:hRule="atLeast"/>
        </w:trPr>
        <w:tc>
          <w:tcPr>
            <w:tcW w:w="0" w:type="auto"/>
            <w:vMerge w:val="continue"/>
            <w:tcBorders>
              <w:left w:val="single" w:color="auto" w:sz="4" w:space="0"/>
            </w:tcBorders>
            <w:noWrap w:val="0"/>
            <w:vAlign w:val="center"/>
          </w:tcPr>
          <w:p/>
        </w:tc>
        <w:tc>
          <w:tcPr>
            <w:tcW w:w="945" w:type="dxa"/>
            <w:gridSpan w:val="2"/>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2" w:hRule="atLeast"/>
        </w:trPr>
        <w:tc>
          <w:tcPr>
            <w:tcW w:w="0" w:type="auto"/>
            <w:vMerge w:val="continue"/>
            <w:tcBorders>
              <w:left w:val="single" w:color="auto" w:sz="4" w:space="0"/>
              <w:right w:val="single" w:color="auto" w:sz="8" w:space="0"/>
            </w:tcBorders>
            <w:noWrap w:val="0"/>
            <w:vAlign w:val="center"/>
          </w:tcPr>
          <w:p/>
        </w:tc>
        <w:tc>
          <w:tcPr>
            <w:tcW w:w="945" w:type="dxa"/>
            <w:gridSpan w:val="2"/>
            <w:tcBorders>
              <w:left w:val="single" w:color="auto" w:sz="8" w:space="0"/>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4" w:hRule="atLeast"/>
        </w:trPr>
        <w:tc>
          <w:tcPr>
            <w:tcW w:w="0" w:type="auto"/>
            <w:vMerge w:val="continue"/>
            <w:tcBorders>
              <w:left w:val="single" w:color="auto" w:sz="4" w:space="0"/>
              <w:bottom w:val="nil"/>
              <w:right w:val="single" w:color="auto" w:sz="8" w:space="0"/>
            </w:tcBorders>
            <w:noWrap w:val="0"/>
            <w:vAlign w:val="center"/>
          </w:tcPr>
          <w:p/>
        </w:tc>
        <w:tc>
          <w:tcPr>
            <w:tcW w:w="945" w:type="dxa"/>
            <w:gridSpan w:val="2"/>
            <w:tcBorders>
              <w:left w:val="single" w:color="auto" w:sz="8" w:space="0"/>
              <w:bottom w:val="nil"/>
            </w:tcBorders>
            <w:noWrap w:val="0"/>
            <w:vAlign w:val="center"/>
          </w:tcPr>
          <w:p/>
        </w:tc>
        <w:tc>
          <w:tcPr>
            <w:tcW w:w="664" w:type="dxa"/>
            <w:noWrap w:val="0"/>
            <w:vAlign w:val="center"/>
          </w:tcPr>
          <w:p/>
        </w:tc>
        <w:tc>
          <w:tcPr>
            <w:tcW w:w="1095" w:type="dxa"/>
            <w:gridSpan w:val="3"/>
            <w:noWrap w:val="0"/>
            <w:vAlign w:val="center"/>
          </w:tcPr>
          <w:p/>
        </w:tc>
        <w:tc>
          <w:tcPr>
            <w:tcW w:w="1066" w:type="dxa"/>
            <w:gridSpan w:val="3"/>
            <w:noWrap w:val="0"/>
            <w:vAlign w:val="center"/>
          </w:tcPr>
          <w:p/>
        </w:tc>
        <w:tc>
          <w:tcPr>
            <w:tcW w:w="1440" w:type="dxa"/>
            <w:gridSpan w:val="4"/>
            <w:noWrap w:val="0"/>
            <w:vAlign w:val="center"/>
          </w:tcPr>
          <w:p/>
        </w:tc>
        <w:tc>
          <w:tcPr>
            <w:tcW w:w="1080" w:type="dxa"/>
            <w:gridSpan w:val="4"/>
            <w:noWrap w:val="0"/>
            <w:vAlign w:val="center"/>
          </w:tcPr>
          <w:p/>
        </w:tc>
        <w:tc>
          <w:tcPr>
            <w:tcW w:w="901" w:type="dxa"/>
            <w:gridSpan w:val="2"/>
            <w:noWrap w:val="0"/>
            <w:vAlign w:val="center"/>
          </w:tcPr>
          <w:p/>
        </w:tc>
        <w:tc>
          <w:tcPr>
            <w:tcW w:w="1980" w:type="dxa"/>
            <w:tcBorders>
              <w:right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482" w:type="dxa"/>
            <w:vMerge w:val="restart"/>
            <w:tcBorders>
              <w:top w:val="nil"/>
              <w:left w:val="single" w:color="auto" w:sz="4" w:space="0"/>
              <w:right w:val="single" w:color="auto" w:sz="8" w:space="0"/>
            </w:tcBorders>
            <w:noWrap w:val="0"/>
            <w:vAlign w:val="center"/>
          </w:tcPr>
          <w:p/>
        </w:tc>
        <w:tc>
          <w:tcPr>
            <w:tcW w:w="945" w:type="dxa"/>
            <w:gridSpan w:val="2"/>
            <w:tcBorders>
              <w:top w:val="single" w:color="auto" w:sz="8" w:space="0"/>
              <w:left w:val="single" w:color="auto" w:sz="8" w:space="0"/>
              <w:bottom w:val="single" w:color="auto" w:sz="4" w:space="0"/>
              <w:right w:val="single" w:color="auto" w:sz="4" w:space="0"/>
            </w:tcBorders>
            <w:noWrap w:val="0"/>
            <w:vAlign w:val="center"/>
          </w:tcPr>
          <w:p/>
        </w:tc>
        <w:tc>
          <w:tcPr>
            <w:tcW w:w="664" w:type="dxa"/>
            <w:tcBorders>
              <w:top w:val="single" w:color="auto" w:sz="8" w:space="0"/>
              <w:left w:val="single" w:color="auto" w:sz="4" w:space="0"/>
              <w:bottom w:val="single" w:color="auto" w:sz="4" w:space="0"/>
              <w:right w:val="single" w:color="auto" w:sz="4" w:space="0"/>
            </w:tcBorders>
            <w:noWrap w:val="0"/>
            <w:vAlign w:val="center"/>
          </w:tcPr>
          <w:p/>
        </w:tc>
        <w:tc>
          <w:tcPr>
            <w:tcW w:w="1095" w:type="dxa"/>
            <w:gridSpan w:val="3"/>
            <w:tcBorders>
              <w:left w:val="single" w:color="auto" w:sz="4" w:space="0"/>
              <w:bottom w:val="single" w:color="auto" w:sz="4" w:space="0"/>
              <w:right w:val="single" w:color="auto" w:sz="4" w:space="0"/>
            </w:tcBorders>
            <w:noWrap w:val="0"/>
            <w:vAlign w:val="center"/>
          </w:tcPr>
          <w:p/>
        </w:tc>
        <w:tc>
          <w:tcPr>
            <w:tcW w:w="1066" w:type="dxa"/>
            <w:gridSpan w:val="3"/>
            <w:tcBorders>
              <w:left w:val="single" w:color="auto" w:sz="4" w:space="0"/>
              <w:bottom w:val="single" w:color="auto" w:sz="4" w:space="0"/>
              <w:right w:val="single" w:color="auto" w:sz="4" w:space="0"/>
            </w:tcBorders>
            <w:noWrap w:val="0"/>
            <w:vAlign w:val="center"/>
          </w:tcPr>
          <w:p/>
        </w:tc>
        <w:tc>
          <w:tcPr>
            <w:tcW w:w="1455" w:type="dxa"/>
            <w:gridSpan w:val="5"/>
            <w:tcBorders>
              <w:left w:val="single" w:color="auto" w:sz="4" w:space="0"/>
              <w:bottom w:val="single" w:color="auto" w:sz="4" w:space="0"/>
              <w:right w:val="single" w:color="auto" w:sz="4" w:space="0"/>
            </w:tcBorders>
            <w:noWrap w:val="0"/>
            <w:vAlign w:val="center"/>
          </w:tcPr>
          <w:p/>
        </w:tc>
        <w:tc>
          <w:tcPr>
            <w:tcW w:w="1065" w:type="dxa"/>
            <w:gridSpan w:val="3"/>
            <w:tcBorders>
              <w:left w:val="single" w:color="auto" w:sz="4" w:space="0"/>
              <w:bottom w:val="single" w:color="auto" w:sz="4" w:space="0"/>
              <w:right w:val="single" w:color="auto" w:sz="4" w:space="0"/>
            </w:tcBorders>
            <w:noWrap w:val="0"/>
            <w:vAlign w:val="center"/>
          </w:tcPr>
          <w:p/>
        </w:tc>
        <w:tc>
          <w:tcPr>
            <w:tcW w:w="901" w:type="dxa"/>
            <w:gridSpan w:val="2"/>
            <w:tcBorders>
              <w:left w:val="single" w:color="auto" w:sz="4" w:space="0"/>
              <w:bottom w:val="single" w:color="auto" w:sz="4" w:space="0"/>
            </w:tcBorders>
            <w:noWrap w:val="0"/>
            <w:vAlign w:val="center"/>
          </w:tcPr>
          <w:p/>
        </w:tc>
        <w:tc>
          <w:tcPr>
            <w:tcW w:w="1980" w:type="dxa"/>
            <w:tcBorders>
              <w:bottom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0" w:type="auto"/>
            <w:vMerge w:val="continue"/>
            <w:tcBorders>
              <w:left w:val="single" w:color="auto" w:sz="4" w:space="0"/>
              <w:right w:val="single" w:color="auto" w:sz="8" w:space="0"/>
            </w:tcBorders>
            <w:noWrap w:val="0"/>
            <w:vAlign w:val="center"/>
          </w:tcPr>
          <w:p>
            <w:pPr>
              <w:rPr>
                <w:color w:val="FF0000"/>
              </w:rPr>
            </w:pPr>
          </w:p>
        </w:tc>
        <w:tc>
          <w:tcPr>
            <w:tcW w:w="945" w:type="dxa"/>
            <w:gridSpan w:val="2"/>
            <w:tcBorders>
              <w:top w:val="single" w:color="auto" w:sz="4" w:space="0"/>
              <w:left w:val="single" w:color="auto" w:sz="8" w:space="0"/>
              <w:right w:val="single" w:color="auto" w:sz="4" w:space="0"/>
            </w:tcBorders>
            <w:noWrap w:val="0"/>
            <w:vAlign w:val="center"/>
          </w:tcPr>
          <w:p>
            <w:pPr>
              <w:rPr>
                <w:color w:val="FF0000"/>
              </w:rPr>
            </w:pPr>
          </w:p>
        </w:tc>
        <w:tc>
          <w:tcPr>
            <w:tcW w:w="664" w:type="dxa"/>
            <w:tcBorders>
              <w:top w:val="single" w:color="auto" w:sz="4" w:space="0"/>
              <w:left w:val="single" w:color="auto" w:sz="4" w:space="0"/>
              <w:right w:val="single" w:color="auto" w:sz="4" w:space="0"/>
            </w:tcBorders>
            <w:noWrap w:val="0"/>
            <w:vAlign w:val="center"/>
          </w:tcPr>
          <w:p>
            <w:pPr>
              <w:rPr>
                <w:color w:val="FF0000"/>
              </w:rPr>
            </w:pPr>
          </w:p>
        </w:tc>
        <w:tc>
          <w:tcPr>
            <w:tcW w:w="1095" w:type="dxa"/>
            <w:gridSpan w:val="3"/>
            <w:tcBorders>
              <w:top w:val="single" w:color="auto" w:sz="4" w:space="0"/>
              <w:left w:val="single" w:color="auto" w:sz="4" w:space="0"/>
              <w:right w:val="single" w:color="auto" w:sz="4" w:space="0"/>
            </w:tcBorders>
            <w:noWrap w:val="0"/>
            <w:vAlign w:val="center"/>
          </w:tcPr>
          <w:p>
            <w:pPr>
              <w:rPr>
                <w:color w:val="FF0000"/>
              </w:rPr>
            </w:pPr>
          </w:p>
        </w:tc>
        <w:tc>
          <w:tcPr>
            <w:tcW w:w="1066" w:type="dxa"/>
            <w:gridSpan w:val="3"/>
            <w:tcBorders>
              <w:top w:val="single" w:color="auto" w:sz="4" w:space="0"/>
              <w:left w:val="single" w:color="auto" w:sz="4" w:space="0"/>
              <w:right w:val="single" w:color="auto" w:sz="4" w:space="0"/>
            </w:tcBorders>
            <w:noWrap w:val="0"/>
            <w:vAlign w:val="center"/>
          </w:tcPr>
          <w:p>
            <w:pPr>
              <w:rPr>
                <w:color w:val="FF0000"/>
              </w:rPr>
            </w:pPr>
          </w:p>
        </w:tc>
        <w:tc>
          <w:tcPr>
            <w:tcW w:w="1455" w:type="dxa"/>
            <w:gridSpan w:val="5"/>
            <w:tcBorders>
              <w:top w:val="single" w:color="auto" w:sz="4" w:space="0"/>
              <w:left w:val="single" w:color="auto" w:sz="4" w:space="0"/>
              <w:right w:val="single" w:color="auto" w:sz="4" w:space="0"/>
            </w:tcBorders>
            <w:noWrap w:val="0"/>
            <w:vAlign w:val="center"/>
          </w:tcPr>
          <w:p>
            <w:pPr>
              <w:rPr>
                <w:color w:val="FF0000"/>
              </w:rPr>
            </w:pPr>
          </w:p>
        </w:tc>
        <w:tc>
          <w:tcPr>
            <w:tcW w:w="1065" w:type="dxa"/>
            <w:gridSpan w:val="3"/>
            <w:tcBorders>
              <w:top w:val="single" w:color="auto" w:sz="4" w:space="0"/>
              <w:left w:val="single" w:color="auto" w:sz="4" w:space="0"/>
              <w:right w:val="single" w:color="auto" w:sz="4" w:space="0"/>
            </w:tcBorders>
            <w:noWrap w:val="0"/>
            <w:vAlign w:val="center"/>
          </w:tcPr>
          <w:p>
            <w:pPr>
              <w:rPr>
                <w:color w:val="FF0000"/>
              </w:rPr>
            </w:pPr>
          </w:p>
        </w:tc>
        <w:tc>
          <w:tcPr>
            <w:tcW w:w="901" w:type="dxa"/>
            <w:gridSpan w:val="2"/>
            <w:tcBorders>
              <w:top w:val="single" w:color="auto" w:sz="4" w:space="0"/>
              <w:left w:val="single" w:color="auto" w:sz="4" w:space="0"/>
              <w:right w:val="single" w:color="auto" w:sz="4" w:space="0"/>
            </w:tcBorders>
            <w:noWrap w:val="0"/>
            <w:vAlign w:val="center"/>
          </w:tcPr>
          <w:p/>
        </w:tc>
        <w:tc>
          <w:tcPr>
            <w:tcW w:w="1980" w:type="dxa"/>
            <w:tcBorders>
              <w:top w:val="single" w:color="auto" w:sz="4" w:space="0"/>
              <w:left w:val="single" w:color="auto" w:sz="4" w:space="0"/>
              <w:right w:val="single" w:color="auto" w:sz="4" w:space="0"/>
            </w:tcBorders>
            <w:noWrap w:val="0"/>
            <w:vAlign w:val="center"/>
          </w:tcPr>
          <w:p>
            <w:pPr>
              <w:rPr>
                <w:color w:val="FF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trPr>
        <w:tc>
          <w:tcPr>
            <w:tcW w:w="2460" w:type="dxa"/>
            <w:gridSpan w:val="5"/>
            <w:tcBorders>
              <w:left w:val="single" w:color="auto" w:sz="4" w:space="0"/>
              <w:bottom w:val="single" w:color="auto" w:sz="4" w:space="0"/>
            </w:tcBorders>
            <w:noWrap w:val="0"/>
            <w:vAlign w:val="center"/>
          </w:tcPr>
          <w:p>
            <w:r>
              <w:rPr>
                <w:rFonts w:hint="eastAsia"/>
              </w:rPr>
              <w:t>申请经费（单位：万元）</w:t>
            </w:r>
          </w:p>
        </w:tc>
        <w:tc>
          <w:tcPr>
            <w:tcW w:w="2160" w:type="dxa"/>
            <w:gridSpan w:val="6"/>
            <w:tcBorders>
              <w:bottom w:val="single" w:color="auto" w:sz="4" w:space="0"/>
            </w:tcBorders>
            <w:noWrap w:val="0"/>
            <w:vAlign w:val="center"/>
          </w:tcPr>
          <w:p/>
        </w:tc>
        <w:tc>
          <w:tcPr>
            <w:tcW w:w="1620" w:type="dxa"/>
            <w:gridSpan w:val="6"/>
            <w:tcBorders>
              <w:bottom w:val="single" w:color="auto" w:sz="4" w:space="0"/>
            </w:tcBorders>
            <w:noWrap w:val="0"/>
            <w:vAlign w:val="center"/>
          </w:tcPr>
          <w:p>
            <w:r>
              <w:rPr>
                <w:rFonts w:hint="eastAsia"/>
                <w:lang w:val="en-US" w:eastAsia="zh-CN"/>
              </w:rPr>
              <w:t>项目起止</w:t>
            </w:r>
            <w:r>
              <w:rPr>
                <w:rFonts w:hint="eastAsia"/>
              </w:rPr>
              <w:t>时间</w:t>
            </w:r>
          </w:p>
        </w:tc>
        <w:tc>
          <w:tcPr>
            <w:tcW w:w="3413" w:type="dxa"/>
            <w:gridSpan w:val="4"/>
            <w:tcBorders>
              <w:bottom w:val="single" w:color="auto" w:sz="4" w:space="0"/>
              <w:right w:val="single" w:color="auto" w:sz="4" w:space="0"/>
            </w:tcBorders>
            <w:noWrap w:val="0"/>
            <w:vAlign w:val="center"/>
          </w:tcPr>
          <w:p>
            <w:pPr>
              <w:ind w:firstLine="840" w:firstLineChars="400"/>
            </w:pPr>
          </w:p>
        </w:tc>
      </w:tr>
    </w:tbl>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jc w:val="left"/>
        <w:rPr>
          <w:rFonts w:hint="eastAsia" w:eastAsia="黑体"/>
          <w:sz w:val="32"/>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项目实施方案</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right="71" w:firstLine="630" w:firstLineChars="300"/>
              <w:jc w:val="left"/>
              <w:rPr>
                <w:rFonts w:hint="eastAsia"/>
              </w:rPr>
            </w:pPr>
            <w:r>
              <w:rPr>
                <w:rFonts w:hint="eastAsia"/>
                <w:lang w:val="en-US" w:eastAsia="zh-CN"/>
              </w:rPr>
              <w:t>项目设计需合理，内容科学、可操作性强。本页不够可附页。</w:t>
            </w: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jc w:val="left"/>
        <w:rPr>
          <w:rFonts w:hint="eastAsia" w:ascii="黑体" w:hAnsi="黑体" w:eastAsia="黑体" w:cs="黑体"/>
          <w:sz w:val="32"/>
          <w:szCs w:val="32"/>
          <w:lang w:val="en-US" w:eastAsia="zh-CN"/>
        </w:rPr>
      </w:pPr>
    </w:p>
    <w:p>
      <w:pPr>
        <w:jc w:val="left"/>
        <w:rPr>
          <w:rFonts w:hint="eastAsia" w:ascii="黑体" w:hAnsi="黑体" w:eastAsia="黑体" w:cs="黑体"/>
          <w:sz w:val="32"/>
          <w:szCs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完成项目的条件和保障</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441" w:hRule="atLeast"/>
        </w:trPr>
        <w:tc>
          <w:tcPr>
            <w:tcW w:w="9720" w:type="dxa"/>
            <w:noWrap w:val="0"/>
            <w:vAlign w:val="top"/>
          </w:tcPr>
          <w:p>
            <w:pPr>
              <w:ind w:left="71" w:right="71" w:firstLine="391"/>
              <w:jc w:val="left"/>
              <w:rPr>
                <w:rFonts w:hint="eastAsia"/>
              </w:rPr>
            </w:pPr>
            <w:r>
              <w:rPr>
                <w:rFonts w:hint="eastAsia"/>
              </w:rPr>
              <w:t>1．</w:t>
            </w:r>
            <w:r>
              <w:rPr>
                <w:rFonts w:hint="eastAsia"/>
                <w:lang w:val="en-US" w:eastAsia="zh-CN"/>
              </w:rPr>
              <w:t>项目</w:t>
            </w:r>
            <w:r>
              <w:rPr>
                <w:rFonts w:hint="eastAsia"/>
              </w:rPr>
              <w:t>负责人</w:t>
            </w:r>
            <w:r>
              <w:rPr>
                <w:rFonts w:hint="eastAsia"/>
                <w:lang w:val="en-US" w:eastAsia="zh-CN"/>
              </w:rPr>
              <w:t>组织开展活动经历</w:t>
            </w:r>
            <w:r>
              <w:rPr>
                <w:rFonts w:hint="eastAsia"/>
              </w:rPr>
              <w:t xml:space="preserve">；2. </w:t>
            </w:r>
            <w:r>
              <w:rPr>
                <w:rFonts w:hint="eastAsia"/>
                <w:lang w:val="en-US" w:eastAsia="zh-CN"/>
              </w:rPr>
              <w:t>项目</w:t>
            </w:r>
            <w:r>
              <w:rPr>
                <w:rFonts w:hint="eastAsia"/>
              </w:rPr>
              <w:t>负责人和主要参加者前期</w:t>
            </w:r>
            <w:r>
              <w:rPr>
                <w:rFonts w:hint="eastAsia"/>
                <w:lang w:val="en-US" w:eastAsia="zh-CN"/>
              </w:rPr>
              <w:t>公益项目活动</w:t>
            </w:r>
            <w:r>
              <w:rPr>
                <w:rFonts w:hint="eastAsia"/>
              </w:rPr>
              <w:t>的社会评价（</w:t>
            </w:r>
            <w:r>
              <w:rPr>
                <w:rFonts w:hint="eastAsia"/>
                <w:lang w:val="en-US" w:eastAsia="zh-CN"/>
              </w:rPr>
              <w:t>取得成果</w:t>
            </w:r>
            <w:r>
              <w:rPr>
                <w:rFonts w:hint="eastAsia"/>
              </w:rPr>
              <w:t>、获奖</w:t>
            </w:r>
            <w:r>
              <w:rPr>
                <w:rFonts w:hint="eastAsia"/>
                <w:lang w:val="en-US" w:eastAsia="zh-CN"/>
              </w:rPr>
              <w:t>及相关报道</w:t>
            </w:r>
            <w:r>
              <w:rPr>
                <w:rFonts w:hint="eastAsia"/>
              </w:rPr>
              <w:t>情况）；3. 完成本</w:t>
            </w:r>
            <w:r>
              <w:rPr>
                <w:rFonts w:hint="eastAsia"/>
                <w:lang w:val="en-US" w:eastAsia="zh-CN"/>
              </w:rPr>
              <w:t>公益项目</w:t>
            </w:r>
            <w:r>
              <w:rPr>
                <w:rFonts w:hint="eastAsia"/>
              </w:rPr>
              <w:t>的时间保证、</w:t>
            </w:r>
            <w:r>
              <w:rPr>
                <w:rFonts w:hint="eastAsia"/>
                <w:lang w:val="en-US" w:eastAsia="zh-CN"/>
              </w:rPr>
              <w:t>物料</w:t>
            </w:r>
            <w:r>
              <w:rPr>
                <w:rFonts w:hint="eastAsia"/>
              </w:rPr>
              <w:t>设备等</w:t>
            </w:r>
            <w:r>
              <w:rPr>
                <w:rFonts w:hint="eastAsia"/>
                <w:lang w:val="en-US" w:eastAsia="zh-CN"/>
              </w:rPr>
              <w:t>物质</w:t>
            </w:r>
            <w:r>
              <w:rPr>
                <w:rFonts w:hint="eastAsia"/>
              </w:rPr>
              <w:t>条件。</w:t>
            </w:r>
          </w:p>
          <w:p>
            <w:pPr>
              <w:ind w:left="71" w:right="71" w:firstLine="391"/>
              <w:jc w:val="left"/>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p>
            <w:pPr>
              <w:ind w:right="71"/>
              <w:jc w:val="left"/>
              <w:rPr>
                <w:rFonts w:hint="eastAsia"/>
              </w:rPr>
            </w:pPr>
          </w:p>
        </w:tc>
      </w:tr>
    </w:tbl>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经费预算</w:t>
      </w:r>
    </w:p>
    <w:tbl>
      <w:tblPr>
        <w:tblStyle w:val="8"/>
        <w:tblW w:w="9722" w:type="dxa"/>
        <w:tblInd w:w="-74"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36"/>
        <w:gridCol w:w="884"/>
        <w:gridCol w:w="1979"/>
        <w:gridCol w:w="1440"/>
        <w:gridCol w:w="2162"/>
        <w:gridCol w:w="1791"/>
        <w:gridCol w:w="1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rPr>
                <w:rFonts w:hint="eastAsia" w:ascii="宋体" w:hAnsi="宋体"/>
                <w:bCs/>
              </w:rPr>
            </w:pPr>
            <w:r>
              <w:rPr>
                <w:rFonts w:hint="eastAsia" w:ascii="宋体" w:hAnsi="宋体"/>
                <w:bCs/>
              </w:rPr>
              <w:t>序号</w:t>
            </w:r>
          </w:p>
        </w:tc>
        <w:tc>
          <w:tcPr>
            <w:tcW w:w="1620" w:type="dxa"/>
            <w:gridSpan w:val="2"/>
            <w:noWrap w:val="0"/>
            <w:vAlign w:val="center"/>
          </w:tcPr>
          <w:p>
            <w:pPr>
              <w:jc w:val="center"/>
              <w:rPr>
                <w:rFonts w:hint="eastAsia" w:ascii="宋体" w:hAnsi="宋体"/>
              </w:rPr>
            </w:pPr>
            <w:r>
              <w:rPr>
                <w:rFonts w:hint="eastAsia" w:ascii="宋体" w:hAnsi="宋体"/>
              </w:rPr>
              <w:t>经费开支科目</w:t>
            </w:r>
          </w:p>
        </w:tc>
        <w:tc>
          <w:tcPr>
            <w:tcW w:w="1979" w:type="dxa"/>
            <w:noWrap w:val="0"/>
            <w:vAlign w:val="center"/>
          </w:tcPr>
          <w:p>
            <w:pPr>
              <w:jc w:val="center"/>
              <w:rPr>
                <w:rFonts w:hint="eastAsia" w:ascii="宋体"/>
              </w:rPr>
            </w:pPr>
            <w:r>
              <w:rPr>
                <w:rFonts w:hint="eastAsia" w:ascii="宋体"/>
              </w:rPr>
              <w:t>金额（元）</w:t>
            </w:r>
          </w:p>
        </w:tc>
        <w:tc>
          <w:tcPr>
            <w:tcW w:w="1440" w:type="dxa"/>
            <w:noWrap w:val="0"/>
            <w:vAlign w:val="center"/>
          </w:tcPr>
          <w:p>
            <w:pPr>
              <w:jc w:val="center"/>
              <w:rPr>
                <w:rFonts w:hint="eastAsia" w:ascii="宋体" w:hAnsi="宋体"/>
                <w:bCs/>
              </w:rPr>
            </w:pPr>
            <w:r>
              <w:rPr>
                <w:rFonts w:hint="eastAsia" w:ascii="宋体" w:hAnsi="宋体"/>
                <w:bCs/>
              </w:rPr>
              <w:t>序号</w:t>
            </w:r>
          </w:p>
        </w:tc>
        <w:tc>
          <w:tcPr>
            <w:tcW w:w="2162" w:type="dxa"/>
            <w:noWrap w:val="0"/>
            <w:vAlign w:val="center"/>
          </w:tcPr>
          <w:p>
            <w:pPr>
              <w:jc w:val="center"/>
              <w:rPr>
                <w:rFonts w:hint="eastAsia" w:ascii="宋体" w:hAnsi="宋体"/>
              </w:rPr>
            </w:pPr>
            <w:r>
              <w:rPr>
                <w:rFonts w:hint="eastAsia" w:ascii="宋体" w:hAnsi="宋体"/>
              </w:rPr>
              <w:t>经费开支科目</w:t>
            </w:r>
          </w:p>
        </w:tc>
        <w:tc>
          <w:tcPr>
            <w:tcW w:w="1801" w:type="dxa"/>
            <w:gridSpan w:val="2"/>
            <w:noWrap w:val="0"/>
            <w:vAlign w:val="center"/>
          </w:tcPr>
          <w:p>
            <w:pPr>
              <w:jc w:val="center"/>
              <w:rPr>
                <w:rFonts w:hint="eastAsia" w:ascii="宋体"/>
              </w:rPr>
            </w:pPr>
            <w:r>
              <w:rPr>
                <w:rFonts w:hint="eastAsia" w:ascii="宋体"/>
              </w:rPr>
              <w:t>金额（元）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07" w:hRule="atLeast"/>
        </w:trPr>
        <w:tc>
          <w:tcPr>
            <w:tcW w:w="720" w:type="dxa"/>
            <w:noWrap w:val="0"/>
            <w:vAlign w:val="center"/>
          </w:tcPr>
          <w:p>
            <w:pPr>
              <w:jc w:val="center"/>
            </w:pPr>
            <w:r>
              <w:t>1</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劳务费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6</w:t>
            </w:r>
          </w:p>
        </w:tc>
        <w:tc>
          <w:tcPr>
            <w:tcW w:w="2162" w:type="dxa"/>
            <w:noWrap w:val="0"/>
            <w:vAlign w:val="center"/>
          </w:tcPr>
          <w:p>
            <w:pPr>
              <w:rPr>
                <w:rFonts w:hint="eastAsia" w:ascii="宋体"/>
              </w:rPr>
            </w:pPr>
            <w:r>
              <w:rPr>
                <w:rFonts w:hint="eastAsia" w:ascii="宋体" w:hAnsi="宋体"/>
                <w:lang w:val="en-US" w:eastAsia="zh-CN"/>
              </w:rPr>
              <w:t>资料</w:t>
            </w:r>
            <w:r>
              <w:rPr>
                <w:rFonts w:hint="eastAsia" w:ascii="宋体" w:hAnsi="宋体"/>
              </w:rPr>
              <w:t>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2</w:t>
            </w:r>
          </w:p>
        </w:tc>
        <w:tc>
          <w:tcPr>
            <w:tcW w:w="1620" w:type="dxa"/>
            <w:gridSpan w:val="2"/>
            <w:noWrap w:val="0"/>
            <w:vAlign w:val="center"/>
          </w:tcPr>
          <w:p>
            <w:pPr>
              <w:rPr>
                <w:rFonts w:hint="eastAsia" w:ascii="宋体" w:eastAsia="宋体"/>
                <w:lang w:eastAsia="zh-CN"/>
              </w:rPr>
            </w:pPr>
            <w:r>
              <w:rPr>
                <w:rFonts w:hint="eastAsia" w:ascii="宋体" w:hAnsi="宋体"/>
                <w:lang w:val="en-US" w:eastAsia="zh-CN"/>
              </w:rPr>
              <w:t>差旅费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7</w:t>
            </w:r>
          </w:p>
        </w:tc>
        <w:tc>
          <w:tcPr>
            <w:tcW w:w="2162" w:type="dxa"/>
            <w:noWrap w:val="0"/>
            <w:vAlign w:val="center"/>
          </w:tcPr>
          <w:p>
            <w:pPr>
              <w:rPr>
                <w:rFonts w:hint="eastAsia" w:ascii="宋体" w:eastAsia="宋体"/>
                <w:lang w:eastAsia="zh-CN"/>
              </w:rPr>
            </w:pPr>
            <w:r>
              <w:rPr>
                <w:rFonts w:hint="eastAsia" w:ascii="宋体"/>
                <w:lang w:val="en-US" w:eastAsia="zh-CN"/>
              </w:rPr>
              <w:t>会议费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3</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交通费</w:t>
            </w:r>
          </w:p>
        </w:tc>
        <w:tc>
          <w:tcPr>
            <w:tcW w:w="1979" w:type="dxa"/>
            <w:noWrap w:val="0"/>
            <w:vAlign w:val="center"/>
          </w:tcPr>
          <w:p>
            <w:pPr>
              <w:rPr>
                <w:rFonts w:hint="eastAsia" w:ascii="宋体"/>
              </w:rPr>
            </w:pPr>
          </w:p>
        </w:tc>
        <w:tc>
          <w:tcPr>
            <w:tcW w:w="1440" w:type="dxa"/>
            <w:noWrap w:val="0"/>
            <w:vAlign w:val="center"/>
          </w:tcPr>
          <w:p>
            <w:pPr>
              <w:jc w:val="center"/>
              <w:rPr>
                <w:rFonts w:hint="eastAsia"/>
              </w:rPr>
            </w:pPr>
            <w:r>
              <w:rPr>
                <w:rFonts w:hint="eastAsia"/>
              </w:rPr>
              <w:t>8</w:t>
            </w:r>
          </w:p>
        </w:tc>
        <w:tc>
          <w:tcPr>
            <w:tcW w:w="2162" w:type="dxa"/>
            <w:noWrap w:val="0"/>
            <w:vAlign w:val="center"/>
          </w:tcPr>
          <w:p>
            <w:pPr>
              <w:rPr>
                <w:rFonts w:hint="eastAsia" w:ascii="宋体"/>
              </w:rPr>
            </w:pPr>
            <w:r>
              <w:rPr>
                <w:rFonts w:hint="eastAsia" w:ascii="宋体"/>
              </w:rPr>
              <w:t>印刷费</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4</w:t>
            </w:r>
          </w:p>
        </w:tc>
        <w:tc>
          <w:tcPr>
            <w:tcW w:w="1620" w:type="dxa"/>
            <w:gridSpan w:val="2"/>
            <w:noWrap w:val="0"/>
            <w:vAlign w:val="center"/>
          </w:tcPr>
          <w:p>
            <w:pPr>
              <w:rPr>
                <w:rFonts w:hint="default" w:ascii="宋体" w:eastAsia="宋体"/>
                <w:lang w:val="en-US" w:eastAsia="zh-CN"/>
              </w:rPr>
            </w:pPr>
            <w:r>
              <w:rPr>
                <w:rFonts w:hint="eastAsia" w:ascii="宋体"/>
                <w:lang w:val="en-US" w:eastAsia="zh-CN"/>
              </w:rPr>
              <w:t>培训费</w:t>
            </w:r>
          </w:p>
        </w:tc>
        <w:tc>
          <w:tcPr>
            <w:tcW w:w="1979" w:type="dxa"/>
            <w:noWrap w:val="0"/>
            <w:vAlign w:val="center"/>
          </w:tcPr>
          <w:p>
            <w:pPr>
              <w:rPr>
                <w:rFonts w:ascii="宋体"/>
              </w:rPr>
            </w:pPr>
          </w:p>
        </w:tc>
        <w:tc>
          <w:tcPr>
            <w:tcW w:w="1440" w:type="dxa"/>
            <w:noWrap w:val="0"/>
            <w:vAlign w:val="center"/>
          </w:tcPr>
          <w:p>
            <w:pPr>
              <w:jc w:val="center"/>
              <w:rPr>
                <w:rFonts w:hint="eastAsia"/>
              </w:rPr>
            </w:pPr>
            <w:r>
              <w:rPr>
                <w:rFonts w:hint="eastAsia"/>
              </w:rPr>
              <w:t>9</w:t>
            </w:r>
          </w:p>
        </w:tc>
        <w:tc>
          <w:tcPr>
            <w:tcW w:w="2162" w:type="dxa"/>
            <w:noWrap w:val="0"/>
            <w:vAlign w:val="center"/>
          </w:tcPr>
          <w:p>
            <w:pPr>
              <w:rPr>
                <w:rFonts w:hint="eastAsia" w:ascii="宋体"/>
              </w:rPr>
            </w:pPr>
            <w:r>
              <w:rPr>
                <w:rFonts w:hint="eastAsia" w:ascii="宋体" w:hAnsi="宋体"/>
              </w:rPr>
              <w:t>其他</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720" w:type="dxa"/>
            <w:noWrap w:val="0"/>
            <w:vAlign w:val="center"/>
          </w:tcPr>
          <w:p>
            <w:pPr>
              <w:jc w:val="center"/>
            </w:pPr>
            <w:r>
              <w:t>5</w:t>
            </w:r>
          </w:p>
        </w:tc>
        <w:tc>
          <w:tcPr>
            <w:tcW w:w="1620" w:type="dxa"/>
            <w:gridSpan w:val="2"/>
            <w:noWrap w:val="0"/>
            <w:vAlign w:val="center"/>
          </w:tcPr>
          <w:p>
            <w:pPr>
              <w:rPr>
                <w:rFonts w:hint="eastAsia" w:ascii="宋体" w:hAnsi="宋体" w:eastAsia="宋体"/>
                <w:lang w:eastAsia="zh-CN"/>
              </w:rPr>
            </w:pPr>
            <w:r>
              <w:rPr>
                <w:rFonts w:hint="eastAsia" w:ascii="宋体" w:hAnsi="宋体"/>
                <w:lang w:val="en-US" w:eastAsia="zh-CN"/>
              </w:rPr>
              <w:t>咨询费</w:t>
            </w:r>
          </w:p>
        </w:tc>
        <w:tc>
          <w:tcPr>
            <w:tcW w:w="1979" w:type="dxa"/>
            <w:noWrap w:val="0"/>
            <w:vAlign w:val="center"/>
          </w:tcPr>
          <w:p>
            <w:pPr>
              <w:rPr>
                <w:rFonts w:ascii="宋体"/>
              </w:rPr>
            </w:pPr>
          </w:p>
        </w:tc>
        <w:tc>
          <w:tcPr>
            <w:tcW w:w="3602" w:type="dxa"/>
            <w:gridSpan w:val="2"/>
            <w:noWrap w:val="0"/>
            <w:vAlign w:val="center"/>
          </w:tcPr>
          <w:p>
            <w:pPr>
              <w:jc w:val="center"/>
              <w:rPr>
                <w:rFonts w:hint="eastAsia" w:ascii="宋体" w:hAnsi="宋体"/>
              </w:rPr>
            </w:pPr>
            <w:r>
              <w:rPr>
                <w:rFonts w:hint="eastAsia" w:ascii="黑体" w:hAnsi="宋体" w:eastAsia="黑体"/>
              </w:rPr>
              <w:t>合　　　　　计</w:t>
            </w:r>
          </w:p>
        </w:tc>
        <w:tc>
          <w:tcPr>
            <w:tcW w:w="1801" w:type="dxa"/>
            <w:gridSpan w:val="2"/>
            <w:noWrap w:val="0"/>
            <w:vAlign w:val="center"/>
          </w:tcPr>
          <w:p>
            <w:pPr>
              <w:rPr>
                <w:rFonts w:ascii="宋体"/>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16" w:hRule="atLeast"/>
        </w:trPr>
        <w:tc>
          <w:tcPr>
            <w:tcW w:w="2340" w:type="dxa"/>
            <w:gridSpan w:val="3"/>
            <w:vMerge w:val="restart"/>
            <w:noWrap w:val="0"/>
            <w:vAlign w:val="center"/>
          </w:tcPr>
          <w:p>
            <w:pPr>
              <w:jc w:val="center"/>
              <w:rPr>
                <w:rFonts w:hint="eastAsia" w:ascii="宋体" w:hAnsi="宋体"/>
              </w:rPr>
            </w:pPr>
            <w:r>
              <w:rPr>
                <w:rFonts w:hint="eastAsia" w:ascii="宋体" w:hAnsi="宋体"/>
              </w:rPr>
              <w:t>年度经费预算</w:t>
            </w:r>
          </w:p>
        </w:tc>
        <w:tc>
          <w:tcPr>
            <w:tcW w:w="3419" w:type="dxa"/>
            <w:gridSpan w:val="2"/>
            <w:noWrap w:val="0"/>
            <w:vAlign w:val="center"/>
          </w:tcPr>
          <w:p>
            <w:pPr>
              <w:jc w:val="center"/>
              <w:rPr>
                <w:rFonts w:hint="default" w:eastAsia="宋体"/>
                <w:lang w:val="en-US" w:eastAsia="zh-CN"/>
              </w:rPr>
            </w:pPr>
            <w:r>
              <w:rPr>
                <w:rFonts w:hint="eastAsia"/>
                <w:lang w:val="en-US" w:eastAsia="zh-CN"/>
              </w:rPr>
              <w:t>202 年</w:t>
            </w:r>
          </w:p>
        </w:tc>
        <w:tc>
          <w:tcPr>
            <w:tcW w:w="3963" w:type="dxa"/>
            <w:gridSpan w:val="3"/>
            <w:noWrap w:val="0"/>
            <w:vAlign w:val="center"/>
          </w:tcPr>
          <w:p>
            <w:pPr>
              <w:jc w:val="center"/>
              <w:rPr>
                <w:rFonts w:hint="default" w:eastAsia="宋体"/>
                <w:lang w:val="en-US" w:eastAsia="zh-CN"/>
              </w:rPr>
            </w:pPr>
            <w:r>
              <w:rPr>
                <w:rFonts w:hint="eastAsia"/>
                <w:lang w:val="en-US" w:eastAsia="zh-CN"/>
              </w:rPr>
              <w:t>202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9" w:hRule="atLeast"/>
        </w:trPr>
        <w:tc>
          <w:tcPr>
            <w:tcW w:w="2340" w:type="dxa"/>
            <w:gridSpan w:val="3"/>
            <w:vMerge w:val="continue"/>
            <w:noWrap w:val="0"/>
            <w:vAlign w:val="center"/>
          </w:tcPr>
          <w:p>
            <w:pPr>
              <w:jc w:val="center"/>
              <w:rPr>
                <w:rFonts w:hint="eastAsia" w:ascii="宋体" w:hAnsi="宋体"/>
              </w:rPr>
            </w:pPr>
          </w:p>
        </w:tc>
        <w:tc>
          <w:tcPr>
            <w:tcW w:w="3419" w:type="dxa"/>
            <w:gridSpan w:val="2"/>
            <w:noWrap w:val="0"/>
            <w:vAlign w:val="center"/>
          </w:tcPr>
          <w:p>
            <w:pPr>
              <w:rPr>
                <w:rFonts w:hint="eastAsia" w:ascii="宋体" w:hAnsi="宋体"/>
                <w:b/>
              </w:rPr>
            </w:pPr>
          </w:p>
        </w:tc>
        <w:tc>
          <w:tcPr>
            <w:tcW w:w="3963" w:type="dxa"/>
            <w:gridSpan w:val="3"/>
            <w:noWrap w:val="0"/>
            <w:vAlign w:val="center"/>
          </w:tcPr>
          <w:p>
            <w:pPr>
              <w:jc w:val="center"/>
              <w:rPr>
                <w:rFonts w:ascii="宋体" w:hAnsi="宋体"/>
                <w:b/>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gridAfter w:val="1"/>
          <w:wAfter w:w="10" w:type="dxa"/>
          <w:cantSplit/>
          <w:trHeight w:val="1263" w:hRule="atLeast"/>
        </w:trPr>
        <w:tc>
          <w:tcPr>
            <w:tcW w:w="1456"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宋体" w:hAnsi="宋体"/>
              </w:rPr>
            </w:pPr>
            <w:r>
              <w:rPr>
                <w:rFonts w:hint="eastAsia" w:ascii="宋体" w:hAnsi="宋体"/>
              </w:rPr>
              <w:t>其他经费</w:t>
            </w:r>
          </w:p>
          <w:p>
            <w:pPr>
              <w:jc w:val="center"/>
              <w:rPr>
                <w:rFonts w:ascii="宋体"/>
              </w:rPr>
            </w:pPr>
            <w:r>
              <w:rPr>
                <w:rFonts w:hint="eastAsia" w:ascii="宋体" w:hAnsi="宋体"/>
              </w:rPr>
              <w:t>来源</w:t>
            </w:r>
          </w:p>
        </w:tc>
        <w:tc>
          <w:tcPr>
            <w:tcW w:w="8256" w:type="dxa"/>
            <w:gridSpan w:val="5"/>
            <w:tcBorders>
              <w:top w:val="single" w:color="auto" w:sz="6" w:space="0"/>
              <w:left w:val="single" w:color="auto" w:sz="6" w:space="0"/>
              <w:bottom w:val="single" w:color="auto" w:sz="6" w:space="0"/>
              <w:right w:val="single" w:color="auto" w:sz="6" w:space="0"/>
            </w:tcBorders>
            <w:noWrap w:val="0"/>
            <w:vAlign w:val="center"/>
          </w:tcPr>
          <w:p>
            <w:pPr>
              <w:rPr>
                <w:rFonts w:hint="eastAsia" w:ascii="宋体"/>
              </w:rPr>
            </w:pPr>
          </w:p>
          <w:p>
            <w:pPr>
              <w:rPr>
                <w:rFonts w:hint="eastAsia" w:ascii="宋体"/>
              </w:rPr>
            </w:pPr>
          </w:p>
        </w:tc>
      </w:tr>
    </w:tbl>
    <w:p>
      <w:pPr>
        <w:jc w:val="left"/>
        <w:rPr>
          <w:rFonts w:hint="eastAsia" w:eastAsia="黑体"/>
          <w:sz w:val="32"/>
          <w:lang w:val="en-US" w:eastAsia="zh-CN"/>
        </w:rPr>
      </w:pPr>
    </w:p>
    <w:p>
      <w:pPr>
        <w:numPr>
          <w:ilvl w:val="0"/>
          <w:numId w:val="1"/>
        </w:numPr>
        <w:spacing w:line="240" w:lineRule="atLeast"/>
        <w:jc w:val="left"/>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项目负责人所在单位审核意见</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11" w:hRule="atLeast"/>
        </w:trPr>
        <w:tc>
          <w:tcPr>
            <w:tcW w:w="9720" w:type="dxa"/>
            <w:noWrap w:val="0"/>
            <w:vAlign w:val="top"/>
          </w:tcPr>
          <w:p>
            <w:pPr>
              <w:pStyle w:val="2"/>
              <w:ind w:firstLine="420" w:firstLineChars="200"/>
            </w:pPr>
            <w:r>
              <w:rPr>
                <w:rFonts w:hint="eastAsia"/>
              </w:rPr>
              <w:t>申请书所填写的内容是否属实；该</w:t>
            </w:r>
            <w:r>
              <w:rPr>
                <w:rFonts w:hint="eastAsia"/>
                <w:lang w:val="en-US" w:eastAsia="zh-CN"/>
              </w:rPr>
              <w:t>公益项目</w:t>
            </w:r>
            <w:r>
              <w:rPr>
                <w:rFonts w:hint="eastAsia"/>
              </w:rPr>
              <w:t>负责人和参加者的政治业务素质是否适合承担本</w:t>
            </w:r>
            <w:r>
              <w:rPr>
                <w:rFonts w:hint="eastAsia"/>
                <w:lang w:val="en-US" w:eastAsia="zh-CN"/>
              </w:rPr>
              <w:t>项目</w:t>
            </w:r>
            <w:r>
              <w:rPr>
                <w:rFonts w:hint="eastAsia"/>
              </w:rPr>
              <w:t>的</w:t>
            </w:r>
            <w:r>
              <w:rPr>
                <w:rFonts w:hint="eastAsia"/>
                <w:lang w:val="en-US" w:eastAsia="zh-CN"/>
              </w:rPr>
              <w:t>开展</w:t>
            </w:r>
            <w:r>
              <w:rPr>
                <w:rFonts w:hint="eastAsia"/>
              </w:rPr>
              <w:t>工作；本单位能否提供完成本</w:t>
            </w:r>
            <w:r>
              <w:rPr>
                <w:rFonts w:hint="eastAsia"/>
                <w:lang w:val="en-US" w:eastAsia="zh-CN"/>
              </w:rPr>
              <w:t>项目</w:t>
            </w:r>
            <w:r>
              <w:rPr>
                <w:rFonts w:hint="eastAsia"/>
              </w:rPr>
              <w:t>所需的时间和条件；本单位是否同意承担本项目的管理任务和信誉保证。</w:t>
            </w:r>
          </w:p>
          <w:p>
            <w:pPr>
              <w:jc w:val="left"/>
            </w:pPr>
          </w:p>
          <w:p>
            <w:pPr>
              <w:jc w:val="left"/>
            </w:pPr>
          </w:p>
          <w:p>
            <w:pPr>
              <w:jc w:val="left"/>
            </w:pPr>
          </w:p>
          <w:p>
            <w:pPr>
              <w:jc w:val="left"/>
            </w:pPr>
          </w:p>
          <w:p>
            <w:pPr>
              <w:jc w:val="left"/>
              <w:rPr>
                <w:rFonts w:hint="eastAsia"/>
              </w:rPr>
            </w:pPr>
          </w:p>
          <w:p>
            <w:pPr>
              <w:jc w:val="left"/>
            </w:pPr>
          </w:p>
          <w:p>
            <w:pPr>
              <w:jc w:val="left"/>
            </w:pPr>
          </w:p>
          <w:p>
            <w:pPr>
              <w:jc w:val="left"/>
              <w:rPr>
                <w:rFonts w:hint="eastAsia"/>
              </w:rPr>
            </w:pPr>
          </w:p>
          <w:p>
            <w:pPr>
              <w:jc w:val="left"/>
            </w:pPr>
          </w:p>
          <w:p>
            <w:pPr>
              <w:jc w:val="left"/>
              <w:rPr>
                <w:rFonts w:hint="eastAsia"/>
              </w:rPr>
            </w:pPr>
          </w:p>
          <w:p>
            <w:pPr>
              <w:spacing w:line="460" w:lineRule="exact"/>
              <w:ind w:firstLine="525" w:firstLineChars="250"/>
              <w:jc w:val="left"/>
            </w:pPr>
            <w:r>
              <w:t xml:space="preserve">                          </w:t>
            </w:r>
            <w:r>
              <w:rPr>
                <w:rFonts w:hint="eastAsia"/>
              </w:rPr>
              <w:t xml:space="preserve">             所  在  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840" w:firstLineChars="400"/>
              <w:jc w:val="left"/>
            </w:pPr>
            <w:r>
              <w:t xml:space="preserve">                       </w:t>
            </w:r>
            <w:r>
              <w:rPr>
                <w:rFonts w:hint="eastAsia"/>
              </w:rPr>
              <w:t xml:space="preserve">                   年</w:t>
            </w:r>
            <w:r>
              <w:t xml:space="preserve">   </w:t>
            </w:r>
            <w:r>
              <w:rPr>
                <w:rFonts w:hint="eastAsia"/>
              </w:rPr>
              <w:t>月</w:t>
            </w:r>
            <w:r>
              <w:t xml:space="preserve">   </w:t>
            </w:r>
            <w:r>
              <w:rPr>
                <w:rFonts w:hint="eastAsia"/>
              </w:rPr>
              <w:t>日</w:t>
            </w:r>
            <w:r>
              <w:t xml:space="preserve">                                                     </w:t>
            </w:r>
          </w:p>
        </w:tc>
      </w:tr>
    </w:tbl>
    <w:p>
      <w:pPr>
        <w:jc w:val="left"/>
        <w:rPr>
          <w:rFonts w:hint="eastAsia" w:ascii="仿宋_GB2312" w:eastAsia="仿宋_GB2312"/>
          <w:szCs w:val="21"/>
        </w:rPr>
      </w:pPr>
    </w:p>
    <w:p>
      <w:pPr>
        <w:jc w:val="left"/>
        <w:rPr>
          <w:rFonts w:hint="eastAsia" w:eastAsia="黑体"/>
          <w:sz w:val="32"/>
          <w:lang w:val="en-US" w:eastAsia="zh-CN"/>
        </w:rPr>
      </w:pPr>
    </w:p>
    <w:p>
      <w:pPr>
        <w:jc w:val="left"/>
        <w:rPr>
          <w:rFonts w:hint="eastAsia" w:eastAsia="黑体"/>
          <w:sz w:val="32"/>
          <w:lang w:val="en-US" w:eastAsia="zh-CN"/>
        </w:rPr>
      </w:pPr>
    </w:p>
    <w:p>
      <w:pPr>
        <w:jc w:val="left"/>
        <w:rPr>
          <w:rFonts w:hint="default" w:eastAsia="黑体"/>
          <w:sz w:val="32"/>
          <w:lang w:val="en-US" w:eastAsia="zh-CN"/>
        </w:rPr>
      </w:pPr>
      <w:r>
        <w:rPr>
          <w:rFonts w:hint="eastAsia" w:ascii="黑体" w:hAnsi="黑体" w:eastAsia="黑体" w:cs="黑体"/>
          <w:b/>
          <w:bCs/>
          <w:sz w:val="32"/>
          <w:szCs w:val="32"/>
          <w:lang w:val="en-US" w:eastAsia="zh-CN"/>
        </w:rPr>
        <w:t xml:space="preserve">六、广西师范大学教育发展基金会评审意见 </w:t>
      </w:r>
      <w:r>
        <w:rPr>
          <w:rFonts w:hint="eastAsia" w:ascii="黑体" w:eastAsia="黑体"/>
          <w:sz w:val="32"/>
          <w:szCs w:val="32"/>
          <w:lang w:val="en-US" w:eastAsia="zh-CN"/>
        </w:rPr>
        <w:t xml:space="preserve">    </w:t>
      </w:r>
    </w:p>
    <w:tbl>
      <w:tblPr>
        <w:tblStyle w:val="8"/>
        <w:tblW w:w="0" w:type="auto"/>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655"/>
        <w:gridCol w:w="1585"/>
        <w:gridCol w:w="21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5" w:hRule="atLeast"/>
        </w:trPr>
        <w:tc>
          <w:tcPr>
            <w:tcW w:w="1620" w:type="dxa"/>
            <w:gridSpan w:val="2"/>
            <w:noWrap w:val="0"/>
            <w:vAlign w:val="center"/>
          </w:tcPr>
          <w:p>
            <w:pPr>
              <w:jc w:val="center"/>
              <w:rPr>
                <w:rFonts w:hint="eastAsia"/>
              </w:rPr>
            </w:pPr>
            <w:r>
              <w:rPr>
                <w:rFonts w:hint="eastAsia"/>
              </w:rPr>
              <w:t>专家组</w:t>
            </w:r>
          </w:p>
          <w:p>
            <w:pPr>
              <w:jc w:val="center"/>
            </w:pPr>
            <w:r>
              <w:rPr>
                <w:rFonts w:hint="eastAsia"/>
              </w:rPr>
              <w:t>人数</w:t>
            </w:r>
          </w:p>
        </w:tc>
        <w:tc>
          <w:tcPr>
            <w:tcW w:w="1620" w:type="dxa"/>
            <w:noWrap w:val="0"/>
            <w:vAlign w:val="center"/>
          </w:tcPr>
          <w:p/>
        </w:tc>
        <w:tc>
          <w:tcPr>
            <w:tcW w:w="1080" w:type="dxa"/>
            <w:noWrap w:val="0"/>
            <w:vAlign w:val="center"/>
          </w:tcPr>
          <w:p>
            <w:pPr>
              <w:jc w:val="center"/>
            </w:pPr>
            <w:r>
              <w:rPr>
                <w:rFonts w:hint="eastAsia"/>
              </w:rPr>
              <w:t>实到人数</w:t>
            </w:r>
          </w:p>
        </w:tc>
        <w:tc>
          <w:tcPr>
            <w:tcW w:w="1655" w:type="dxa"/>
            <w:noWrap w:val="0"/>
            <w:vAlign w:val="center"/>
          </w:tcPr>
          <w:p/>
        </w:tc>
        <w:tc>
          <w:tcPr>
            <w:tcW w:w="1585" w:type="dxa"/>
            <w:noWrap w:val="0"/>
            <w:vAlign w:val="center"/>
          </w:tcPr>
          <w:p>
            <w:pPr>
              <w:jc w:val="center"/>
            </w:pPr>
            <w:r>
              <w:rPr>
                <w:rFonts w:hint="eastAsia"/>
              </w:rPr>
              <w:t>表决结果</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1620" w:type="dxa"/>
            <w:gridSpan w:val="2"/>
            <w:noWrap w:val="0"/>
            <w:vAlign w:val="center"/>
          </w:tcPr>
          <w:p>
            <w:pPr>
              <w:jc w:val="center"/>
            </w:pPr>
            <w:r>
              <w:rPr>
                <w:rFonts w:hint="eastAsia"/>
              </w:rPr>
              <w:t>赞成票</w:t>
            </w:r>
          </w:p>
        </w:tc>
        <w:tc>
          <w:tcPr>
            <w:tcW w:w="1620" w:type="dxa"/>
            <w:noWrap w:val="0"/>
            <w:vAlign w:val="center"/>
          </w:tcPr>
          <w:p/>
        </w:tc>
        <w:tc>
          <w:tcPr>
            <w:tcW w:w="1080" w:type="dxa"/>
            <w:noWrap w:val="0"/>
            <w:vAlign w:val="center"/>
          </w:tcPr>
          <w:p>
            <w:pPr>
              <w:jc w:val="center"/>
            </w:pPr>
            <w:r>
              <w:rPr>
                <w:rFonts w:hint="eastAsia"/>
              </w:rPr>
              <w:t>反对票</w:t>
            </w:r>
          </w:p>
        </w:tc>
        <w:tc>
          <w:tcPr>
            <w:tcW w:w="1655" w:type="dxa"/>
            <w:noWrap w:val="0"/>
            <w:vAlign w:val="center"/>
          </w:tcPr>
          <w:p/>
        </w:tc>
        <w:tc>
          <w:tcPr>
            <w:tcW w:w="1585" w:type="dxa"/>
            <w:noWrap w:val="0"/>
            <w:vAlign w:val="center"/>
          </w:tcPr>
          <w:p>
            <w:pPr>
              <w:jc w:val="center"/>
            </w:pPr>
            <w:r>
              <w:rPr>
                <w:rFonts w:hint="eastAsia"/>
              </w:rPr>
              <w:t>弃权票</w:t>
            </w:r>
          </w:p>
        </w:tc>
        <w:tc>
          <w:tcPr>
            <w:tcW w:w="2160" w:type="dxa"/>
            <w:noWrap w:val="0"/>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7" w:hRule="atLeast"/>
        </w:trPr>
        <w:tc>
          <w:tcPr>
            <w:tcW w:w="1620" w:type="dxa"/>
            <w:gridSpan w:val="2"/>
            <w:noWrap w:val="0"/>
            <w:vAlign w:val="center"/>
          </w:tcPr>
          <w:p>
            <w:pPr>
              <w:rPr>
                <w:rFonts w:hint="eastAsia"/>
              </w:rPr>
            </w:pPr>
            <w:r>
              <w:rPr>
                <w:rFonts w:hint="eastAsia"/>
              </w:rPr>
              <w:t>建议资助金额</w:t>
            </w:r>
          </w:p>
        </w:tc>
        <w:tc>
          <w:tcPr>
            <w:tcW w:w="1620" w:type="dxa"/>
            <w:noWrap w:val="0"/>
            <w:vAlign w:val="center"/>
          </w:tcPr>
          <w:p>
            <w:pPr>
              <w:rPr>
                <w:rFonts w:hint="eastAsia"/>
              </w:rPr>
            </w:pPr>
            <w:r>
              <w:rPr>
                <w:rFonts w:hint="eastAsia"/>
              </w:rPr>
              <w:t>主审专家意见</w:t>
            </w:r>
          </w:p>
        </w:tc>
        <w:tc>
          <w:tcPr>
            <w:tcW w:w="2735" w:type="dxa"/>
            <w:gridSpan w:val="2"/>
            <w:noWrap w:val="0"/>
            <w:vAlign w:val="center"/>
          </w:tcPr>
          <w:p>
            <w:pPr>
              <w:jc w:val="center"/>
              <w:rPr>
                <w:rFonts w:hint="eastAsia"/>
              </w:rPr>
            </w:pPr>
            <w:r>
              <w:rPr>
                <w:rFonts w:hint="eastAsia"/>
              </w:rPr>
              <w:t xml:space="preserve">           万元</w:t>
            </w:r>
          </w:p>
        </w:tc>
        <w:tc>
          <w:tcPr>
            <w:tcW w:w="1585" w:type="dxa"/>
            <w:noWrap w:val="0"/>
            <w:vAlign w:val="center"/>
          </w:tcPr>
          <w:p>
            <w:pPr>
              <w:jc w:val="center"/>
              <w:rPr>
                <w:rFonts w:hint="eastAsia"/>
              </w:rPr>
            </w:pPr>
            <w:r>
              <w:rPr>
                <w:rFonts w:hint="eastAsia"/>
              </w:rPr>
              <w:t>专家组意见</w:t>
            </w:r>
          </w:p>
        </w:tc>
        <w:tc>
          <w:tcPr>
            <w:tcW w:w="2160" w:type="dxa"/>
            <w:noWrap w:val="0"/>
            <w:vAlign w:val="center"/>
          </w:tcPr>
          <w:p>
            <w:pPr>
              <w:jc w:val="center"/>
              <w:rPr>
                <w:rFonts w:hint="eastAsia"/>
              </w:rPr>
            </w:pPr>
            <w:r>
              <w:rPr>
                <w:rFonts w:hint="eastAsia"/>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174" w:hRule="atLeast"/>
        </w:trPr>
        <w:tc>
          <w:tcPr>
            <w:tcW w:w="606" w:type="dxa"/>
            <w:noWrap w:val="0"/>
            <w:vAlign w:val="center"/>
          </w:tcPr>
          <w:p>
            <w:pPr>
              <w:spacing w:line="420" w:lineRule="exact"/>
              <w:jc w:val="center"/>
            </w:pPr>
            <w:r>
              <w:rPr>
                <w:rFonts w:hint="eastAsia"/>
              </w:rPr>
              <w:t>主</w:t>
            </w:r>
          </w:p>
          <w:p>
            <w:pPr>
              <w:spacing w:line="420" w:lineRule="exact"/>
              <w:jc w:val="center"/>
            </w:pPr>
            <w:r>
              <w:rPr>
                <w:rFonts w:hint="eastAsia"/>
              </w:rPr>
              <w:t>审</w:t>
            </w:r>
          </w:p>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建</w:t>
            </w:r>
          </w:p>
          <w:p>
            <w:pPr>
              <w:spacing w:line="420" w:lineRule="exact"/>
              <w:jc w:val="center"/>
            </w:pPr>
            <w:r>
              <w:rPr>
                <w:rFonts w:hint="eastAsia"/>
              </w:rPr>
              <w:t>议</w:t>
            </w:r>
          </w:p>
          <w:p>
            <w:pPr>
              <w:spacing w:line="420" w:lineRule="exact"/>
              <w:jc w:val="center"/>
            </w:pPr>
            <w:r>
              <w:rPr>
                <w:rFonts w:hint="eastAsia"/>
              </w:rPr>
              <w:t>立项意见</w:t>
            </w:r>
          </w:p>
        </w:tc>
        <w:tc>
          <w:tcPr>
            <w:tcW w:w="9114" w:type="dxa"/>
            <w:gridSpan w:val="6"/>
            <w:noWrap w:val="0"/>
            <w:vAlign w:val="top"/>
          </w:tcPr>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jc w:val="left"/>
            </w:pPr>
          </w:p>
          <w:p>
            <w:pPr>
              <w:spacing w:line="400" w:lineRule="exact"/>
              <w:ind w:firstLine="1050" w:firstLineChars="500"/>
              <w:jc w:val="left"/>
            </w:pPr>
            <w:r>
              <w:rPr>
                <w:rFonts w:hint="eastAsia"/>
              </w:rPr>
              <w:t>主审专家签字：</w:t>
            </w:r>
            <w:r>
              <w:t xml:space="preserve">                            </w:t>
            </w:r>
            <w:r>
              <w:rPr>
                <w:rFonts w:hint="eastAsia"/>
              </w:rPr>
              <w:t>　专家组组长签字：</w:t>
            </w:r>
          </w:p>
          <w:p>
            <w:pPr>
              <w:spacing w:after="156" w:line="400" w:lineRule="exact"/>
              <w:ind w:firstLine="1050" w:firstLineChars="500"/>
              <w:jc w:val="left"/>
              <w:rPr>
                <w:rFonts w:hint="eastAsia"/>
              </w:rPr>
            </w:pPr>
            <w:r>
              <w:rPr>
                <w:rFonts w:hint="eastAsia"/>
              </w:rPr>
              <w:t>年</w:t>
            </w:r>
            <w:r>
              <w:t xml:space="preserve">   </w:t>
            </w:r>
            <w:r>
              <w:rPr>
                <w:rFonts w:hint="eastAsia"/>
              </w:rPr>
              <w:t>　月</w:t>
            </w:r>
            <w:r>
              <w:t xml:space="preserve"> </w:t>
            </w:r>
            <w:r>
              <w:rPr>
                <w:rFonts w:hint="eastAsia"/>
              </w:rPr>
              <w:t>　</w:t>
            </w:r>
            <w:r>
              <w:t xml:space="preserve">  </w:t>
            </w:r>
            <w:r>
              <w:rPr>
                <w:rFonts w:hint="eastAsia"/>
              </w:rPr>
              <w:t>日</w:t>
            </w:r>
            <w:r>
              <w:t xml:space="preserve">                          </w:t>
            </w:r>
            <w:r>
              <w:rPr>
                <w:rFonts w:hint="eastAsia"/>
              </w:rPr>
              <w:t>　　</w:t>
            </w:r>
            <w:r>
              <w:t xml:space="preserve"> </w:t>
            </w:r>
            <w:r>
              <w:rPr>
                <w:rFonts w:hint="eastAsia"/>
              </w:rPr>
              <w:t>年</w:t>
            </w:r>
            <w:r>
              <w:t xml:space="preserve">  </w:t>
            </w:r>
            <w:r>
              <w:rPr>
                <w:rFonts w:hint="eastAsia"/>
              </w:rPr>
              <w:t>　</w:t>
            </w:r>
            <w:r>
              <w:t xml:space="preserve"> </w:t>
            </w:r>
            <w:r>
              <w:rPr>
                <w:rFonts w:hint="eastAsia"/>
              </w:rPr>
              <w:t>月</w:t>
            </w:r>
            <w:r>
              <w:t xml:space="preserve">  </w:t>
            </w:r>
            <w:r>
              <w:rPr>
                <w:rFonts w:hint="eastAsia"/>
              </w:rPr>
              <w:t>　</w:t>
            </w:r>
            <w:r>
              <w:t xml:space="preserve"> </w:t>
            </w:r>
            <w:r>
              <w:rPr>
                <w:rFonts w:hint="eastAsia"/>
              </w:rPr>
              <w:t>日</w:t>
            </w:r>
          </w:p>
        </w:tc>
      </w:tr>
    </w:tbl>
    <w:p>
      <w:pPr>
        <w:jc w:val="center"/>
        <w:rPr>
          <w:rFonts w:hint="eastAsia"/>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default"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附件2：</w:t>
      </w:r>
    </w:p>
    <w:p>
      <w:pPr>
        <w:spacing w:line="560" w:lineRule="exact"/>
        <w:jc w:val="center"/>
        <w:rPr>
          <w:rFonts w:hint="eastAsia" w:ascii="黑体" w:hAnsi="黑体" w:eastAsia="黑体" w:cs="黑体"/>
          <w:sz w:val="36"/>
          <w:szCs w:val="36"/>
        </w:rPr>
      </w:pP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广西师范大学</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rPr>
        <w:t>“</w:t>
      </w:r>
      <w:r>
        <w:rPr>
          <w:rFonts w:hint="eastAsia" w:ascii="黑体" w:hAnsi="黑体" w:eastAsia="黑体" w:cs="黑体"/>
          <w:b/>
          <w:bCs/>
          <w:sz w:val="36"/>
          <w:szCs w:val="36"/>
          <w:lang w:val="en-US" w:eastAsia="zh-CN"/>
        </w:rPr>
        <w:t>桂林银行教师公益项目支持计划</w:t>
      </w:r>
      <w:r>
        <w:rPr>
          <w:rFonts w:hint="eastAsia" w:ascii="黑体" w:hAnsi="黑体" w:eastAsia="黑体" w:cs="黑体"/>
          <w:b/>
          <w:bCs/>
          <w:sz w:val="36"/>
          <w:szCs w:val="36"/>
        </w:rPr>
        <w:t>”</w:t>
      </w:r>
    </w:p>
    <w:p>
      <w:pPr>
        <w:spacing w:line="56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项目中期检查报告</w:t>
      </w:r>
    </w:p>
    <w:p>
      <w:pPr>
        <w:jc w:val="center"/>
        <w:rPr>
          <w:rFonts w:hint="eastAsia" w:ascii="宋体" w:hAnsi="宋体"/>
          <w:b/>
          <w:sz w:val="36"/>
          <w:szCs w:val="36"/>
        </w:rPr>
      </w:pPr>
    </w:p>
    <w:p>
      <w:pPr>
        <w:rPr>
          <w:rFonts w:hint="eastAsia" w:eastAsia="黑体"/>
        </w:rPr>
      </w:pPr>
    </w:p>
    <w:p>
      <w:pPr>
        <w:rPr>
          <w:rFonts w:hint="eastAsia" w:eastAsia="黑体"/>
        </w:rPr>
      </w:pPr>
    </w:p>
    <w:p>
      <w:pPr>
        <w:jc w:val="center"/>
        <w:rPr>
          <w:rFonts w:eastAsia="仿宋_GB2312"/>
        </w:rPr>
      </w:pPr>
    </w:p>
    <w:p>
      <w:pPr>
        <w:jc w:val="center"/>
        <w:rPr>
          <w:rFonts w:eastAsia="仿宋_GB2312"/>
          <w:sz w:val="32"/>
        </w:rPr>
      </w:pPr>
      <w:r>
        <w:rPr>
          <w:rFonts w:hint="eastAsia" w:ascii="楷体_GB2312" w:eastAsia="楷体_GB2312"/>
          <w:sz w:val="32"/>
          <w:lang w:val="en-US" w:eastAsia="zh-CN"/>
        </w:rPr>
        <w:t>项</w:t>
      </w:r>
      <w:r>
        <w:rPr>
          <w:rFonts w:ascii="楷体_GB2312" w:eastAsia="楷体_GB2312"/>
          <w:sz w:val="32"/>
        </w:rPr>
        <w:t xml:space="preserve">  </w:t>
      </w:r>
      <w:r>
        <w:rPr>
          <w:rFonts w:hint="eastAsia" w:ascii="楷体_GB2312" w:eastAsia="楷体_GB2312"/>
          <w:sz w:val="32"/>
          <w:lang w:val="en-US" w:eastAsia="zh-CN"/>
        </w:rPr>
        <w:t>目</w:t>
      </w:r>
      <w:r>
        <w:rPr>
          <w:rFonts w:ascii="楷体_GB2312" w:eastAsia="楷体_GB2312"/>
          <w:sz w:val="32"/>
        </w:rPr>
        <w:t xml:space="preserve">  </w:t>
      </w:r>
      <w:r>
        <w:rPr>
          <w:rFonts w:hint="eastAsia" w:ascii="楷体_GB2312" w:eastAsia="楷体_GB2312"/>
          <w:sz w:val="32"/>
        </w:rPr>
        <w:t>名</w:t>
      </w:r>
      <w:r>
        <w:rPr>
          <w:rFonts w:ascii="楷体_GB2312" w:eastAsia="楷体_GB2312"/>
          <w:sz w:val="32"/>
        </w:rPr>
        <w:t xml:space="preserve">  </w:t>
      </w:r>
      <w:r>
        <w:rPr>
          <w:rFonts w:hint="eastAsia" w:ascii="楷体_GB2312" w:eastAsia="楷体_GB2312"/>
          <w:sz w:val="32"/>
        </w:rPr>
        <w:t>称</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项</w:t>
      </w:r>
      <w:r>
        <w:rPr>
          <w:rFonts w:ascii="楷体_GB2312" w:eastAsia="楷体_GB2312"/>
          <w:sz w:val="32"/>
        </w:rPr>
        <w:t xml:space="preserve"> </w:t>
      </w:r>
      <w:r>
        <w:rPr>
          <w:rFonts w:hint="eastAsia" w:ascii="楷体_GB2312" w:eastAsia="楷体_GB2312"/>
          <w:sz w:val="32"/>
        </w:rPr>
        <w:t>目</w:t>
      </w:r>
      <w:r>
        <w:rPr>
          <w:rFonts w:ascii="楷体_GB2312" w:eastAsia="楷体_GB2312"/>
          <w:sz w:val="32"/>
        </w:rPr>
        <w:t xml:space="preserve"> </w:t>
      </w:r>
      <w:r>
        <w:rPr>
          <w:rFonts w:hint="eastAsia" w:ascii="楷体_GB2312" w:eastAsia="楷体_GB2312"/>
          <w:sz w:val="32"/>
        </w:rPr>
        <w:t>负</w:t>
      </w:r>
      <w:r>
        <w:rPr>
          <w:rFonts w:ascii="楷体_GB2312" w:eastAsia="楷体_GB2312"/>
          <w:sz w:val="32"/>
        </w:rPr>
        <w:t xml:space="preserve"> </w:t>
      </w:r>
      <w:r>
        <w:rPr>
          <w:rFonts w:hint="eastAsia" w:ascii="楷体_GB2312" w:eastAsia="楷体_GB2312"/>
          <w:sz w:val="32"/>
        </w:rPr>
        <w:t>责</w:t>
      </w:r>
      <w:r>
        <w:rPr>
          <w:rFonts w:ascii="楷体_GB2312" w:eastAsia="楷体_GB2312"/>
          <w:sz w:val="32"/>
        </w:rPr>
        <w:t xml:space="preserve"> </w:t>
      </w:r>
      <w:r>
        <w:rPr>
          <w:rFonts w:hint="eastAsia" w:ascii="楷体_GB2312" w:eastAsia="楷体_GB2312"/>
          <w:sz w:val="32"/>
        </w:rPr>
        <w:t>人</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rPr>
        <w:t>负责人所在单位</w:t>
      </w:r>
      <w:r>
        <w:rPr>
          <w:rFonts w:eastAsia="仿宋_GB2312"/>
          <w:sz w:val="32"/>
        </w:rPr>
        <w:t>________________________________</w:t>
      </w:r>
    </w:p>
    <w:p>
      <w:pPr>
        <w:jc w:val="center"/>
        <w:rPr>
          <w:rFonts w:eastAsia="仿宋_GB2312"/>
        </w:rPr>
      </w:pPr>
    </w:p>
    <w:p>
      <w:pPr>
        <w:jc w:val="center"/>
        <w:rPr>
          <w:rFonts w:eastAsia="仿宋_GB2312"/>
          <w:sz w:val="32"/>
        </w:rPr>
      </w:pPr>
      <w:r>
        <w:rPr>
          <w:rFonts w:hint="eastAsia" w:ascii="楷体_GB2312" w:eastAsia="楷体_GB2312"/>
          <w:sz w:val="32"/>
          <w:lang w:val="en-US" w:eastAsia="zh-CN"/>
        </w:rPr>
        <w:t>报</w:t>
      </w:r>
      <w:r>
        <w:rPr>
          <w:rFonts w:hint="eastAsia" w:ascii="楷体_GB2312" w:eastAsia="楷体_GB2312"/>
          <w:sz w:val="32"/>
        </w:rPr>
        <w:t xml:space="preserve">  </w:t>
      </w:r>
      <w:r>
        <w:rPr>
          <w:rFonts w:hint="eastAsia" w:ascii="楷体_GB2312" w:eastAsia="楷体_GB2312"/>
          <w:sz w:val="32"/>
          <w:lang w:val="en-US" w:eastAsia="zh-CN"/>
        </w:rPr>
        <w:t>告</w:t>
      </w:r>
      <w:r>
        <w:rPr>
          <w:rFonts w:hint="eastAsia" w:ascii="楷体_GB2312" w:eastAsia="楷体_GB2312"/>
          <w:sz w:val="32"/>
        </w:rPr>
        <w:t xml:space="preserve">  日  期</w:t>
      </w:r>
      <w:r>
        <w:rPr>
          <w:rFonts w:eastAsia="仿宋_GB2312"/>
          <w:sz w:val="32"/>
        </w:rPr>
        <w:t>________________________________</w:t>
      </w: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center"/>
        <w:rPr>
          <w:rFonts w:eastAsia="仿宋_GB2312"/>
          <w:sz w:val="32"/>
        </w:rPr>
      </w:pPr>
    </w:p>
    <w:p>
      <w:pPr>
        <w:jc w:val="both"/>
        <w:rPr>
          <w:rFonts w:eastAsia="仿宋_GB2312"/>
          <w:sz w:val="32"/>
        </w:rPr>
      </w:pPr>
    </w:p>
    <w:p>
      <w:pPr>
        <w:numPr>
          <w:ilvl w:val="0"/>
          <w:numId w:val="2"/>
        </w:numPr>
        <w:spacing w:line="560" w:lineRule="exact"/>
        <w:rPr>
          <w:rFonts w:hint="eastAsia" w:ascii="黑体" w:hAnsi="黑体" w:eastAsia="黑体" w:cs="黑体"/>
          <w:b/>
          <w:bCs/>
          <w:sz w:val="32"/>
          <w:szCs w:val="32"/>
        </w:rPr>
      </w:pPr>
      <w:r>
        <w:rPr>
          <w:rFonts w:hint="eastAsia" w:ascii="黑体" w:hAnsi="黑体" w:eastAsia="黑体" w:cs="黑体"/>
          <w:b/>
          <w:bCs/>
          <w:sz w:val="32"/>
          <w:szCs w:val="32"/>
        </w:rPr>
        <w:t>项目背景</w:t>
      </w:r>
    </w:p>
    <w:p>
      <w:pPr>
        <w:numPr>
          <w:ilvl w:val="0"/>
          <w:numId w:val="0"/>
        </w:numPr>
        <w:spacing w:line="560" w:lineRule="exact"/>
        <w:rPr>
          <w:rFonts w:hint="eastAsia" w:ascii="黑体" w:hAnsi="黑体" w:eastAsia="黑体" w:cs="黑体"/>
          <w:b/>
          <w:bCs/>
          <w:sz w:val="32"/>
          <w:szCs w:val="32"/>
        </w:rPr>
      </w:pPr>
    </w:p>
    <w:p>
      <w:pPr>
        <w:spacing w:line="480" w:lineRule="exact"/>
        <w:ind w:firstLine="643" w:firstLineChars="200"/>
        <w:rPr>
          <w:rFonts w:hint="eastAsia" w:ascii="仿宋" w:hAnsi="仿宋" w:eastAsia="仿宋"/>
          <w:sz w:val="32"/>
          <w:szCs w:val="32"/>
          <w:lang w:eastAsia="zh-CN"/>
        </w:rPr>
      </w:pPr>
      <w:r>
        <w:rPr>
          <w:rFonts w:hint="eastAsia" w:ascii="仿宋_GB2312" w:eastAsia="仿宋_GB2312"/>
          <w:b/>
          <w:bCs/>
          <w:sz w:val="32"/>
          <w:szCs w:val="32"/>
        </w:rPr>
        <w:t>项目基本情况</w:t>
      </w:r>
      <w:r>
        <w:rPr>
          <w:rFonts w:hint="eastAsia" w:ascii="仿宋" w:hAnsi="仿宋" w:eastAsia="仿宋" w:cs="仿宋"/>
          <w:color w:val="auto"/>
          <w:sz w:val="32"/>
          <w:szCs w:val="32"/>
        </w:rPr>
        <w:t>（项目内容介绍）</w:t>
      </w:r>
      <w:r>
        <w:rPr>
          <w:rFonts w:hint="eastAsia" w:ascii="仿宋" w:hAnsi="仿宋" w:eastAsia="仿宋" w:cs="仿宋"/>
          <w:color w:val="auto"/>
          <w:sz w:val="32"/>
          <w:szCs w:val="32"/>
          <w:lang w:eastAsia="zh-CN"/>
        </w:rPr>
        <w:t>：</w:t>
      </w:r>
    </w:p>
    <w:p>
      <w:pPr>
        <w:numPr>
          <w:ilvl w:val="0"/>
          <w:numId w:val="0"/>
        </w:numPr>
        <w:spacing w:line="560" w:lineRule="exact"/>
        <w:rPr>
          <w:rFonts w:hint="eastAsia" w:ascii="宋体" w:hAnsi="宋体" w:cs="宋体"/>
          <w:b/>
          <w:bCs/>
          <w:sz w:val="32"/>
          <w:szCs w:val="32"/>
        </w:rPr>
      </w:pPr>
    </w:p>
    <w:p>
      <w:pPr>
        <w:numPr>
          <w:ilvl w:val="0"/>
          <w:numId w:val="0"/>
        </w:numPr>
        <w:spacing w:line="560" w:lineRule="exact"/>
        <w:rPr>
          <w:rFonts w:hint="eastAsia" w:ascii="宋体" w:hAnsi="宋体" w:cs="宋体"/>
          <w:b/>
          <w:bCs/>
          <w:sz w:val="32"/>
          <w:szCs w:val="32"/>
        </w:rPr>
      </w:pPr>
    </w:p>
    <w:p>
      <w:pPr>
        <w:tabs>
          <w:tab w:val="center" w:pos="5194"/>
        </w:tabs>
        <w:spacing w:line="480" w:lineRule="exact"/>
        <w:ind w:firstLine="643" w:firstLineChars="20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rPr>
        <w:t>项目</w:t>
      </w:r>
      <w:r>
        <w:rPr>
          <w:rFonts w:hint="eastAsia" w:ascii="仿宋" w:hAnsi="仿宋" w:eastAsia="仿宋" w:cs="仿宋"/>
          <w:b/>
          <w:bCs/>
          <w:color w:val="auto"/>
          <w:sz w:val="32"/>
          <w:szCs w:val="32"/>
          <w:lang w:val="en-US" w:eastAsia="zh-CN"/>
        </w:rPr>
        <w:t>团队</w:t>
      </w:r>
      <w:r>
        <w:rPr>
          <w:rFonts w:hint="eastAsia" w:ascii="仿宋" w:hAnsi="仿宋" w:eastAsia="仿宋" w:cs="仿宋"/>
          <w:b/>
          <w:bCs/>
          <w:color w:val="auto"/>
          <w:sz w:val="32"/>
          <w:szCs w:val="32"/>
        </w:rPr>
        <w:t>成员</w:t>
      </w:r>
      <w:r>
        <w:rPr>
          <w:rFonts w:hint="eastAsia" w:ascii="仿宋" w:hAnsi="仿宋" w:eastAsia="仿宋" w:cs="仿宋"/>
          <w:b/>
          <w:bCs/>
          <w:color w:val="auto"/>
          <w:sz w:val="32"/>
          <w:szCs w:val="32"/>
          <w:lang w:eastAsia="zh-CN"/>
        </w:rPr>
        <w:t>：</w:t>
      </w:r>
    </w:p>
    <w:p>
      <w:pPr>
        <w:tabs>
          <w:tab w:val="center" w:pos="5194"/>
        </w:tabs>
        <w:spacing w:line="480" w:lineRule="exact"/>
        <w:ind w:firstLine="643" w:firstLineChars="200"/>
        <w:rPr>
          <w:rFonts w:hint="eastAsia" w:ascii="仿宋" w:hAnsi="仿宋" w:eastAsia="仿宋" w:cs="仿宋"/>
          <w:b/>
          <w:bCs/>
          <w:color w:val="auto"/>
          <w:sz w:val="32"/>
          <w:szCs w:val="32"/>
          <w:lang w:eastAsia="zh-CN"/>
        </w:rPr>
      </w:pPr>
    </w:p>
    <w:p>
      <w:pPr>
        <w:tabs>
          <w:tab w:val="center" w:pos="5194"/>
        </w:tabs>
        <w:spacing w:line="480" w:lineRule="exact"/>
        <w:ind w:firstLine="600" w:firstLineChars="200"/>
        <w:rPr>
          <w:rFonts w:hint="eastAsia" w:ascii="仿宋" w:hAnsi="仿宋" w:eastAsia="仿宋" w:cs="仿宋"/>
          <w:b/>
          <w:bCs/>
          <w:color w:val="auto"/>
          <w:sz w:val="28"/>
          <w:szCs w:val="28"/>
        </w:rPr>
      </w:pPr>
      <w:r>
        <w:rPr>
          <w:rFonts w:ascii="仿宋" w:hAnsi="仿宋" w:eastAsia="仿宋" w:cs="仿宋"/>
          <w:sz w:val="30"/>
          <w:szCs w:val="30"/>
        </w:rPr>
        <w:tab/>
      </w:r>
    </w:p>
    <w:p>
      <w:pPr>
        <w:spacing w:line="560" w:lineRule="exact"/>
        <w:rPr>
          <w:rFonts w:hint="eastAsia" w:ascii="仿宋_GB2312" w:eastAsia="仿宋_GB2312"/>
          <w:b/>
          <w:bCs/>
          <w:sz w:val="32"/>
          <w:szCs w:val="32"/>
          <w:lang w:eastAsia="zh-CN"/>
        </w:rPr>
      </w:pPr>
      <w:r>
        <w:rPr>
          <w:rFonts w:hint="eastAsia" w:ascii="黑体" w:hAnsi="黑体" w:eastAsia="黑体" w:cs="黑体"/>
          <w:b/>
          <w:bCs/>
          <w:sz w:val="32"/>
          <w:szCs w:val="32"/>
        </w:rPr>
        <w:t>二、项目综述</w:t>
      </w:r>
    </w:p>
    <w:p>
      <w:pPr>
        <w:numPr>
          <w:ilvl w:val="0"/>
          <w:numId w:val="0"/>
        </w:numPr>
        <w:spacing w:line="560" w:lineRule="exact"/>
        <w:rPr>
          <w:rFonts w:hint="eastAsia" w:ascii="仿宋_GB2312" w:eastAsia="仿宋_GB2312"/>
          <w:b/>
          <w:bCs/>
          <w:sz w:val="32"/>
          <w:szCs w:val="32"/>
        </w:rPr>
      </w:pPr>
      <w:r>
        <w:rPr>
          <w:rFonts w:hint="eastAsia" w:ascii="仿宋_GB2312" w:eastAsia="仿宋_GB2312"/>
          <w:b/>
          <w:bCs/>
          <w:sz w:val="32"/>
          <w:szCs w:val="32"/>
          <w:lang w:eastAsia="zh-CN"/>
        </w:rPr>
        <w:t>（</w:t>
      </w:r>
      <w:r>
        <w:rPr>
          <w:rFonts w:hint="eastAsia" w:ascii="仿宋_GB2312" w:eastAsia="仿宋_GB2312"/>
          <w:b/>
          <w:bCs/>
          <w:sz w:val="32"/>
          <w:szCs w:val="32"/>
          <w:lang w:val="en-US" w:eastAsia="zh-CN"/>
        </w:rPr>
        <w:t>一）</w:t>
      </w:r>
      <w:r>
        <w:rPr>
          <w:rFonts w:hint="eastAsia" w:ascii="仿宋_GB2312" w:eastAsia="仿宋_GB2312"/>
          <w:b/>
          <w:bCs/>
          <w:sz w:val="32"/>
          <w:szCs w:val="32"/>
        </w:rPr>
        <w:t>项目指标完成情况</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1"/>
        <w:gridCol w:w="4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项目目标</w:t>
            </w:r>
          </w:p>
        </w:tc>
        <w:tc>
          <w:tcPr>
            <w:tcW w:w="4917" w:type="dxa"/>
            <w:noWrap w:val="0"/>
            <w:vAlign w:val="top"/>
          </w:tcPr>
          <w:p>
            <w:pPr>
              <w:jc w:val="center"/>
              <w:rPr>
                <w:rFonts w:hint="eastAsia" w:ascii="仿宋" w:hAnsi="仿宋" w:eastAsia="仿宋" w:cs="仿宋"/>
                <w:b/>
                <w:bCs/>
                <w:sz w:val="32"/>
                <w:szCs w:val="32"/>
              </w:rPr>
            </w:pPr>
            <w:r>
              <w:rPr>
                <w:rFonts w:hint="eastAsia" w:ascii="仿宋" w:hAnsi="仿宋" w:eastAsia="仿宋" w:cs="仿宋"/>
                <w:b/>
                <w:bCs/>
                <w:sz w:val="32"/>
                <w:szCs w:val="32"/>
              </w:rPr>
              <w:t>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完成情况良好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default" w:ascii="仿宋" w:hAnsi="仿宋" w:eastAsia="仿宋" w:cs="仿宋"/>
                <w:sz w:val="32"/>
                <w:szCs w:val="32"/>
                <w:lang w:val="en-US" w:eastAsia="zh-CN"/>
              </w:rPr>
            </w:pPr>
          </w:p>
        </w:tc>
        <w:tc>
          <w:tcPr>
            <w:tcW w:w="4917" w:type="dxa"/>
            <w:noWrap w:val="0"/>
            <w:vAlign w:val="top"/>
          </w:tcPr>
          <w:p>
            <w:pPr>
              <w:rPr>
                <w:rFonts w:hint="default" w:ascii="仿宋" w:hAnsi="仿宋" w:eastAsia="仿宋" w:cs="仿宋"/>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11" w:type="dxa"/>
            <w:noWrap w:val="0"/>
            <w:vAlign w:val="top"/>
          </w:tcPr>
          <w:p>
            <w:pPr>
              <w:rPr>
                <w:rFonts w:hint="eastAsia" w:ascii="仿宋" w:hAnsi="仿宋" w:eastAsia="仿宋" w:cs="仿宋"/>
                <w:sz w:val="32"/>
                <w:szCs w:val="32"/>
              </w:rPr>
            </w:pPr>
          </w:p>
        </w:tc>
        <w:tc>
          <w:tcPr>
            <w:tcW w:w="4917" w:type="dxa"/>
            <w:noWrap w:val="0"/>
            <w:vAlign w:val="top"/>
          </w:tcPr>
          <w:p>
            <w:pPr>
              <w:rPr>
                <w:rFonts w:hint="eastAsia" w:ascii="仿宋" w:hAnsi="仿宋" w:eastAsia="仿宋" w:cs="仿宋"/>
                <w:sz w:val="32"/>
                <w:szCs w:val="32"/>
              </w:rPr>
            </w:pPr>
          </w:p>
        </w:tc>
      </w:tr>
    </w:tbl>
    <w:p>
      <w:pPr>
        <w:numPr>
          <w:ilvl w:val="0"/>
          <w:numId w:val="3"/>
        </w:numPr>
        <w:ind w:left="0" w:leftChars="0" w:firstLine="0" w:firstLineChars="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未完成指标相关及下一步工作计划</w:t>
      </w:r>
    </w:p>
    <w:p>
      <w:pPr>
        <w:numPr>
          <w:ilvl w:val="0"/>
          <w:numId w:val="0"/>
        </w:numPr>
        <w:ind w:leftChars="0"/>
        <w:rPr>
          <w:rFonts w:hint="default" w:ascii="仿宋" w:hAnsi="仿宋" w:eastAsia="仿宋" w:cs="仿宋"/>
          <w:sz w:val="32"/>
          <w:szCs w:val="32"/>
          <w:lang w:val="en-US" w:eastAsia="zh-CN"/>
        </w:rPr>
      </w:pPr>
    </w:p>
    <w:p>
      <w:pPr>
        <w:numPr>
          <w:ilvl w:val="0"/>
          <w:numId w:val="0"/>
        </w:numPr>
        <w:spacing w:line="560" w:lineRule="exact"/>
        <w:ind w:leftChars="0"/>
        <w:rPr>
          <w:rFonts w:hint="eastAsia" w:ascii="黑体" w:hAnsi="黑体" w:eastAsia="黑体" w:cs="黑体"/>
          <w:b/>
          <w:bCs/>
          <w:sz w:val="32"/>
          <w:szCs w:val="32"/>
        </w:rPr>
      </w:pPr>
      <w:r>
        <w:rPr>
          <w:rFonts w:hint="eastAsia" w:ascii="黑体" w:hAnsi="黑体" w:eastAsia="黑体" w:cs="黑体"/>
          <w:b/>
          <w:bCs/>
          <w:sz w:val="32"/>
          <w:szCs w:val="32"/>
          <w:lang w:val="en-US" w:eastAsia="zh-CN"/>
        </w:rPr>
        <w:t>三、</w:t>
      </w:r>
      <w:r>
        <w:rPr>
          <w:rFonts w:hint="eastAsia" w:ascii="黑体" w:hAnsi="黑体" w:eastAsia="黑体" w:cs="黑体"/>
          <w:b/>
          <w:bCs/>
          <w:sz w:val="32"/>
          <w:szCs w:val="32"/>
        </w:rPr>
        <w:t>项目实施</w:t>
      </w:r>
    </w:p>
    <w:p>
      <w:pPr>
        <w:numPr>
          <w:ilvl w:val="0"/>
          <w:numId w:val="0"/>
        </w:numPr>
        <w:spacing w:line="560" w:lineRule="exact"/>
        <w:ind w:leftChars="0"/>
        <w:rPr>
          <w:rFonts w:hint="eastAsia" w:ascii="黑体" w:hAnsi="黑体" w:eastAsia="黑体" w:cs="黑体"/>
          <w:b/>
          <w:bCs/>
          <w:sz w:val="32"/>
          <w:szCs w:val="32"/>
        </w:rPr>
      </w:pPr>
    </w:p>
    <w:p>
      <w:pPr>
        <w:spacing w:line="440" w:lineRule="exact"/>
        <w:jc w:val="left"/>
        <w:rPr>
          <w:rFonts w:hint="eastAsia" w:ascii="仿宋" w:hAnsi="仿宋" w:eastAsia="仿宋" w:cs="仿宋"/>
          <w:sz w:val="32"/>
          <w:szCs w:val="32"/>
          <w:lang w:val="zh-Hans"/>
        </w:rPr>
      </w:pPr>
      <w:r>
        <w:rPr>
          <w:rFonts w:hint="eastAsia" w:ascii="仿宋" w:hAnsi="仿宋" w:eastAsia="仿宋" w:cs="仿宋"/>
          <w:b/>
          <w:bCs/>
          <w:sz w:val="32"/>
          <w:szCs w:val="32"/>
          <w:lang w:val="zh-Hans" w:eastAsia="zh-CN"/>
        </w:rPr>
        <w:t>（</w:t>
      </w:r>
      <w:r>
        <w:rPr>
          <w:rFonts w:hint="eastAsia" w:ascii="仿宋" w:hAnsi="仿宋" w:eastAsia="仿宋" w:cs="仿宋"/>
          <w:b/>
          <w:bCs/>
          <w:sz w:val="32"/>
          <w:szCs w:val="32"/>
          <w:lang w:val="en-US" w:eastAsia="zh-CN"/>
        </w:rPr>
        <w:t>一）项目落地实施</w:t>
      </w:r>
      <w:r>
        <w:rPr>
          <w:rFonts w:hint="eastAsia" w:ascii="仿宋" w:hAnsi="仿宋" w:eastAsia="仿宋" w:cs="仿宋"/>
          <w:b/>
          <w:bCs/>
          <w:sz w:val="32"/>
          <w:szCs w:val="32"/>
          <w:lang w:val="zh-Hans"/>
        </w:rPr>
        <w:t>情况</w:t>
      </w:r>
      <w:r>
        <w:rPr>
          <w:rFonts w:hint="eastAsia" w:ascii="仿宋" w:hAnsi="仿宋" w:eastAsia="仿宋" w:cs="仿宋"/>
          <w:sz w:val="32"/>
          <w:szCs w:val="32"/>
          <w:lang w:val="zh-Hans"/>
        </w:rPr>
        <w:t>：受助者群体数量，受助体量，受助方式等。</w:t>
      </w:r>
    </w:p>
    <w:p>
      <w:pPr>
        <w:spacing w:line="440" w:lineRule="exact"/>
        <w:ind w:firstLine="684" w:firstLineChars="214"/>
        <w:rPr>
          <w:rFonts w:hint="eastAsia" w:ascii="仿宋" w:hAnsi="仿宋" w:eastAsia="仿宋" w:cs="仿宋"/>
          <w:sz w:val="32"/>
          <w:szCs w:val="32"/>
          <w:lang w:val="zh-Hans" w:eastAsia="zh-Hans"/>
        </w:rPr>
      </w:pPr>
    </w:p>
    <w:p>
      <w:pPr>
        <w:rPr>
          <w:rFonts w:hint="eastAsia"/>
          <w:sz w:val="28"/>
          <w:szCs w:val="28"/>
        </w:rPr>
      </w:pPr>
      <w:r>
        <w:rPr>
          <w:rFonts w:hint="eastAsia" w:ascii="仿宋_GB2312" w:eastAsia="仿宋_GB2312"/>
          <w:b/>
          <w:bCs/>
          <w:sz w:val="32"/>
          <w:szCs w:val="32"/>
          <w:lang w:val="en-US" w:eastAsia="zh-CN"/>
        </w:rPr>
        <w:t>（二）取得相关成果、受助者反馈情况。</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1"/>
          <w:numId w:val="0"/>
        </w:numPr>
        <w:rPr>
          <w:rFonts w:hint="default" w:ascii="仿宋_GB2312" w:eastAsia="仿宋_GB2312"/>
          <w:b/>
          <w:bCs/>
          <w:sz w:val="32"/>
          <w:szCs w:val="32"/>
          <w:lang w:val="en-US" w:eastAsia="zh-CN"/>
        </w:rPr>
      </w:pPr>
    </w:p>
    <w:p>
      <w:pPr>
        <w:numPr>
          <w:ilvl w:val="-1"/>
          <w:numId w:val="0"/>
        </w:numPr>
        <w:rPr>
          <w:rFonts w:hint="eastAsia" w:ascii="仿宋_GB2312" w:eastAsia="仿宋_GB2312"/>
          <w:b/>
          <w:bCs/>
          <w:sz w:val="32"/>
          <w:szCs w:val="32"/>
        </w:rPr>
      </w:pPr>
      <w:r>
        <w:rPr>
          <w:rFonts w:hint="eastAsia" w:ascii="仿宋_GB2312" w:eastAsia="仿宋_GB2312"/>
          <w:b/>
          <w:bCs/>
          <w:sz w:val="32"/>
          <w:szCs w:val="32"/>
          <w:lang w:val="en-US" w:eastAsia="zh-CN"/>
        </w:rPr>
        <w:t>（三）相关</w:t>
      </w:r>
      <w:r>
        <w:rPr>
          <w:rFonts w:hint="eastAsia" w:ascii="仿宋_GB2312" w:eastAsia="仿宋_GB2312"/>
          <w:b/>
          <w:bCs/>
          <w:sz w:val="32"/>
          <w:szCs w:val="32"/>
        </w:rPr>
        <w:t>项目影像资料（</w:t>
      </w:r>
      <w:r>
        <w:rPr>
          <w:rFonts w:hint="eastAsia" w:ascii="仿宋_GB2312" w:eastAsia="仿宋_GB2312"/>
          <w:b/>
          <w:bCs/>
          <w:sz w:val="32"/>
          <w:szCs w:val="32"/>
          <w:lang w:val="en-US" w:eastAsia="zh-CN"/>
        </w:rPr>
        <w:t>活动</w:t>
      </w:r>
      <w:r>
        <w:rPr>
          <w:rFonts w:hint="eastAsia" w:ascii="仿宋_GB2312" w:eastAsia="仿宋_GB2312"/>
          <w:b/>
          <w:bCs/>
          <w:sz w:val="32"/>
          <w:szCs w:val="32"/>
        </w:rPr>
        <w:t>典型、高清</w:t>
      </w:r>
      <w:r>
        <w:rPr>
          <w:rFonts w:hint="eastAsia" w:ascii="仿宋_GB2312" w:eastAsia="仿宋_GB2312"/>
          <w:b/>
          <w:bCs/>
          <w:sz w:val="32"/>
          <w:szCs w:val="32"/>
          <w:lang w:val="en-US" w:eastAsia="zh-CN"/>
        </w:rPr>
        <w:t>图片</w:t>
      </w:r>
      <w:r>
        <w:rPr>
          <w:rFonts w:hint="eastAsia" w:ascii="仿宋_GB2312" w:eastAsia="仿宋_GB2312"/>
          <w:b/>
          <w:bCs/>
          <w:sz w:val="32"/>
          <w:szCs w:val="32"/>
        </w:rPr>
        <w:t>）</w:t>
      </w:r>
      <w:r>
        <w:rPr>
          <w:rFonts w:hint="eastAsia" w:ascii="仿宋_GB2312" w:eastAsia="仿宋_GB2312"/>
          <w:b/>
          <w:bCs/>
          <w:sz w:val="32"/>
          <w:szCs w:val="32"/>
          <w:lang w:eastAsia="zh-CN"/>
        </w:rPr>
        <w:t>。</w:t>
      </w:r>
      <w:r>
        <w:rPr>
          <w:rFonts w:hint="eastAsia"/>
          <w:sz w:val="24"/>
          <w:lang w:eastAsia="zh-CN"/>
        </w:rPr>
        <w:t>（</w:t>
      </w:r>
      <w:r>
        <w:rPr>
          <w:rFonts w:hint="eastAsia"/>
          <w:sz w:val="24"/>
          <w:lang w:val="en-US" w:eastAsia="zh-CN"/>
        </w:rPr>
        <w:t>可以附件形式提供</w:t>
      </w:r>
      <w:r>
        <w:rPr>
          <w:rFonts w:hint="eastAsia"/>
          <w:sz w:val="24"/>
          <w:lang w:eastAsia="zh-CN"/>
        </w:rPr>
        <w:t>）</w:t>
      </w:r>
    </w:p>
    <w:p>
      <w:pPr>
        <w:numPr>
          <w:ilvl w:val="0"/>
          <w:numId w:val="4"/>
        </w:num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经费使用情况</w:t>
      </w:r>
    </w:p>
    <w:p>
      <w:pPr>
        <w:numPr>
          <w:ilvl w:val="0"/>
          <w:numId w:val="0"/>
        </w:numPr>
        <w:rPr>
          <w:rFonts w:hint="eastAsia" w:ascii="黑体" w:hAnsi="黑体" w:eastAsia="黑体" w:cs="黑体"/>
          <w:b/>
          <w:bCs/>
          <w:sz w:val="32"/>
          <w:szCs w:val="32"/>
          <w:lang w:val="en-US" w:eastAsia="zh-CN"/>
        </w:rPr>
      </w:pPr>
    </w:p>
    <w:p>
      <w:pPr>
        <w:numPr>
          <w:ilvl w:val="0"/>
          <w:numId w:val="0"/>
        </w:numPr>
        <w:rPr>
          <w:rFonts w:hint="eastAsia" w:ascii="黑体" w:hAnsi="黑体" w:eastAsia="黑体" w:cs="黑体"/>
          <w:b/>
          <w:bCs/>
          <w:sz w:val="32"/>
          <w:szCs w:val="32"/>
          <w:lang w:val="en-US" w:eastAsia="zh-CN"/>
        </w:rPr>
      </w:pPr>
    </w:p>
    <w:p>
      <w:pPr>
        <w:spacing w:line="560" w:lineRule="exact"/>
        <w:rPr>
          <w:rFonts w:hint="eastAsia" w:ascii="黑体" w:hAnsi="黑体" w:eastAsia="黑体" w:cs="黑体"/>
          <w:b/>
          <w:bCs/>
          <w:sz w:val="32"/>
          <w:szCs w:val="32"/>
        </w:rPr>
      </w:pPr>
      <w:r>
        <w:rPr>
          <w:rFonts w:hint="eastAsia" w:ascii="黑体" w:hAnsi="黑体" w:eastAsia="黑体" w:cs="黑体"/>
          <w:b/>
          <w:bCs/>
          <w:sz w:val="32"/>
          <w:szCs w:val="32"/>
          <w:lang w:val="en-US" w:eastAsia="zh-CN"/>
        </w:rPr>
        <w:t>五</w:t>
      </w:r>
      <w:r>
        <w:rPr>
          <w:rFonts w:hint="eastAsia" w:ascii="黑体" w:hAnsi="黑体" w:eastAsia="黑体" w:cs="黑体"/>
          <w:b/>
          <w:bCs/>
          <w:sz w:val="32"/>
          <w:szCs w:val="32"/>
        </w:rPr>
        <w:t>、重要变更情况及处理</w:t>
      </w:r>
    </w:p>
    <w:p>
      <w:pPr>
        <w:spacing w:line="4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（按照项目计划，在执行过程中，有变更工作计划，须做好相关变更管理记录。若无，可不填。）</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4"/>
        <w:gridCol w:w="4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4084"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原计划的情况</w:t>
            </w:r>
          </w:p>
        </w:tc>
        <w:tc>
          <w:tcPr>
            <w:tcW w:w="4438" w:type="dxa"/>
            <w:noWrap w:val="0"/>
            <w:vAlign w:val="center"/>
          </w:tcPr>
          <w:p>
            <w:pPr>
              <w:spacing w:line="400" w:lineRule="exact"/>
              <w:jc w:val="center"/>
              <w:rPr>
                <w:rFonts w:hint="eastAsia" w:ascii="仿宋" w:hAnsi="仿宋" w:eastAsia="仿宋" w:cs="仿宋"/>
                <w:b/>
                <w:bCs/>
                <w:sz w:val="32"/>
                <w:szCs w:val="32"/>
              </w:rPr>
            </w:pPr>
            <w:r>
              <w:rPr>
                <w:rFonts w:hint="eastAsia" w:ascii="仿宋" w:hAnsi="仿宋" w:eastAsia="仿宋" w:cs="仿宋"/>
                <w:b/>
                <w:bCs/>
                <w:sz w:val="32"/>
                <w:szCs w:val="32"/>
              </w:rPr>
              <w:t>变更后的情况及结果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4" w:type="dxa"/>
            <w:noWrap w:val="0"/>
            <w:vAlign w:val="top"/>
          </w:tcPr>
          <w:p>
            <w:pPr>
              <w:spacing w:line="400" w:lineRule="exact"/>
              <w:rPr>
                <w:rFonts w:hint="eastAsia" w:ascii="仿宋" w:hAnsi="仿宋" w:eastAsia="仿宋" w:cs="仿宋"/>
                <w:sz w:val="32"/>
                <w:szCs w:val="32"/>
              </w:rPr>
            </w:pPr>
          </w:p>
        </w:tc>
        <w:tc>
          <w:tcPr>
            <w:tcW w:w="4438" w:type="dxa"/>
            <w:noWrap w:val="0"/>
            <w:vAlign w:val="top"/>
          </w:tcPr>
          <w:p>
            <w:pPr>
              <w:spacing w:line="400" w:lineRule="exact"/>
              <w:rPr>
                <w:rFonts w:hint="eastAsia" w:ascii="仿宋" w:hAnsi="仿宋" w:eastAsia="仿宋" w:cs="仿宋"/>
                <w:sz w:val="32"/>
                <w:szCs w:val="32"/>
              </w:rPr>
            </w:pPr>
          </w:p>
        </w:tc>
      </w:tr>
    </w:tbl>
    <w:p>
      <w:pPr>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      </w:t>
      </w:r>
    </w:p>
    <w:p>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六、中期验收意见</w:t>
      </w:r>
    </w:p>
    <w:tbl>
      <w:tblPr>
        <w:tblStyle w:val="8"/>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8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809" w:type="dxa"/>
            <w:gridSpan w:val="2"/>
            <w:noWrap w:val="0"/>
            <w:vAlign w:val="center"/>
          </w:tcPr>
          <w:p>
            <w:pPr>
              <w:widowControl/>
              <w:jc w:val="center"/>
              <w:rPr>
                <w:sz w:val="24"/>
              </w:rPr>
            </w:pPr>
            <w:r>
              <w:rPr>
                <w:rFonts w:hint="eastAsia"/>
                <w:b/>
                <w:sz w:val="24"/>
              </w:rPr>
              <w:t>项目</w:t>
            </w:r>
            <w:r>
              <w:rPr>
                <w:rFonts w:hint="eastAsia"/>
                <w:b/>
                <w:sz w:val="24"/>
                <w:lang w:val="en-US" w:eastAsia="zh-CN"/>
              </w:rPr>
              <w:t>中期</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782"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027"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w:t>
            </w:r>
            <w:r>
              <w:rPr>
                <w:rFonts w:hint="eastAsia" w:ascii="宋体" w:hAnsi="宋体" w:eastAsia="宋体"/>
                <w:lang w:val="en-US" w:eastAsia="zh-CN"/>
              </w:rPr>
              <w:t>继续开展该项目</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782" w:type="dxa"/>
            <w:noWrap w:val="0"/>
            <w:vAlign w:val="center"/>
          </w:tcPr>
          <w:p>
            <w:pPr>
              <w:jc w:val="center"/>
              <w:rPr>
                <w:rFonts w:hint="eastAsia"/>
                <w:sz w:val="24"/>
              </w:rPr>
            </w:pPr>
            <w:r>
              <w:rPr>
                <w:rFonts w:hint="eastAsia"/>
                <w:sz w:val="24"/>
              </w:rPr>
              <w:t>教育发展基金会审批意见</w:t>
            </w:r>
          </w:p>
        </w:tc>
        <w:tc>
          <w:tcPr>
            <w:tcW w:w="8027" w:type="dxa"/>
            <w:noWrap w:val="0"/>
            <w:vAlign w:val="center"/>
          </w:tcPr>
          <w:p>
            <w:pPr>
              <w:jc w:val="center"/>
              <w:rPr>
                <w:rFonts w:hint="eastAsia"/>
                <w:sz w:val="24"/>
              </w:rPr>
            </w:pPr>
          </w:p>
          <w:p>
            <w:pPr>
              <w:jc w:val="center"/>
              <w:rPr>
                <w:rFonts w:hint="eastAsia"/>
                <w:sz w:val="24"/>
              </w:rPr>
            </w:pPr>
          </w:p>
          <w:p>
            <w:pPr>
              <w:jc w:val="both"/>
              <w:rPr>
                <w:rFonts w:hint="eastAsia"/>
                <w:sz w:val="24"/>
              </w:rPr>
            </w:pPr>
          </w:p>
          <w:p>
            <w:pPr>
              <w:ind w:right="420" w:firstLine="4305" w:firstLineChars="2050"/>
              <w:rPr>
                <w:rFonts w:hint="eastAsia"/>
              </w:rPr>
            </w:pPr>
          </w:p>
          <w:p>
            <w:pPr>
              <w:ind w:right="420" w:firstLine="3360" w:firstLineChars="140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5760" w:firstLineChars="2400"/>
              <w:rPr>
                <w:rFonts w:hint="eastAsia"/>
                <w:sz w:val="24"/>
              </w:rPr>
            </w:pPr>
            <w:r>
              <w:rPr>
                <w:rFonts w:hint="eastAsia"/>
                <w:sz w:val="24"/>
              </w:rPr>
              <w:t xml:space="preserve"> 年　　月　　日</w:t>
            </w:r>
          </w:p>
        </w:tc>
      </w:tr>
    </w:tbl>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p>
    <w:p>
      <w:pPr>
        <w:jc w:val="left"/>
        <w:rPr>
          <w:rFonts w:hint="eastAsia" w:ascii="宋体" w:hAnsi="宋体" w:cs="宋体"/>
          <w:sz w:val="28"/>
          <w:szCs w:val="28"/>
          <w:lang w:val="en-US" w:eastAsia="zh-CN"/>
        </w:rPr>
      </w:pPr>
      <w:r>
        <w:rPr>
          <w:rFonts w:hint="eastAsia" w:ascii="宋体" w:hAnsi="宋体" w:cs="宋体"/>
          <w:sz w:val="28"/>
          <w:szCs w:val="28"/>
          <w:lang w:val="en-US" w:eastAsia="zh-CN"/>
        </w:rPr>
        <w:t>附件3：</w:t>
      </w: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广西师范大学</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“桂林银行教师公益项目支持计划”</w:t>
      </w:r>
    </w:p>
    <w:p>
      <w:pPr>
        <w:spacing w:line="560" w:lineRule="exact"/>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项目结项验收申请书</w:t>
      </w:r>
    </w:p>
    <w:p>
      <w:pPr>
        <w:jc w:val="center"/>
        <w:rPr>
          <w:rFonts w:hint="eastAsia" w:eastAsia="黑体"/>
          <w:b/>
          <w:bCs/>
          <w:spacing w:val="30"/>
          <w:sz w:val="36"/>
          <w:szCs w:val="36"/>
        </w:rPr>
      </w:pPr>
    </w:p>
    <w:p>
      <w:pPr>
        <w:jc w:val="center"/>
        <w:rPr>
          <w:rFonts w:hint="eastAsia"/>
          <w:b/>
          <w:bCs/>
          <w:spacing w:val="60"/>
          <w:sz w:val="48"/>
        </w:rPr>
      </w:pPr>
    </w:p>
    <w:p>
      <w:pPr>
        <w:jc w:val="center"/>
        <w:rPr>
          <w:rFonts w:hint="eastAsia"/>
          <w:b/>
          <w:bCs/>
          <w:spacing w:val="60"/>
          <w:sz w:val="48"/>
        </w:rPr>
      </w:pPr>
    </w:p>
    <w:p>
      <w:pPr>
        <w:jc w:val="center"/>
        <w:rPr>
          <w:rFonts w:hint="eastAsia"/>
          <w:b/>
          <w:bCs/>
          <w:spacing w:val="60"/>
          <w:sz w:val="48"/>
        </w:rPr>
      </w:pPr>
    </w:p>
    <w:p>
      <w:pPr>
        <w:spacing w:line="720" w:lineRule="exact"/>
        <w:ind w:firstLine="1264" w:firstLineChars="289"/>
        <w:rPr>
          <w:rFonts w:ascii="仿宋" w:hAnsi="仿宋" w:eastAsia="仿宋"/>
          <w:b/>
          <w:bCs/>
          <w:sz w:val="36"/>
          <w:szCs w:val="36"/>
          <w:u w:val="single"/>
        </w:rPr>
      </w:pPr>
      <w:r>
        <w:rPr>
          <w:rFonts w:hint="eastAsia" w:ascii="仿宋" w:hAnsi="仿宋" w:eastAsia="仿宋"/>
          <w:b/>
          <w:bCs/>
          <w:spacing w:val="38"/>
          <w:sz w:val="36"/>
          <w:szCs w:val="36"/>
        </w:rPr>
        <w:t>项目编号</w:t>
      </w:r>
      <w:r>
        <w:rPr>
          <w:rFonts w:hint="eastAsia" w:ascii="仿宋" w:hAnsi="仿宋" w:eastAsia="仿宋"/>
          <w:b/>
          <w:bCs/>
          <w:sz w:val="36"/>
          <w:szCs w:val="36"/>
          <w:u w:val="single"/>
        </w:rPr>
        <w:t xml:space="preserve">                          </w:t>
      </w:r>
    </w:p>
    <w:p>
      <w:pPr>
        <w:spacing w:line="720" w:lineRule="exact"/>
        <w:ind w:firstLine="1264" w:firstLineChars="289"/>
        <w:rPr>
          <w:rFonts w:hint="eastAsia" w:ascii="仿宋" w:hAnsi="仿宋" w:eastAsia="仿宋"/>
          <w:b/>
          <w:bCs/>
          <w:spacing w:val="38"/>
          <w:sz w:val="36"/>
          <w:szCs w:val="36"/>
        </w:rPr>
      </w:pPr>
      <w:r>
        <w:rPr>
          <w:rFonts w:hint="eastAsia" w:ascii="仿宋" w:hAnsi="仿宋" w:eastAsia="仿宋"/>
          <w:b/>
          <w:bCs/>
          <w:spacing w:val="38"/>
          <w:sz w:val="36"/>
          <w:szCs w:val="36"/>
        </w:rPr>
        <w:t>项目名称</w:t>
      </w:r>
      <w:r>
        <w:rPr>
          <w:rFonts w:hint="eastAsia" w:ascii="仿宋" w:hAnsi="仿宋" w:eastAsia="仿宋"/>
          <w:b/>
          <w:bCs/>
          <w:sz w:val="36"/>
          <w:szCs w:val="36"/>
          <w:u w:val="single"/>
        </w:rPr>
        <w:t xml:space="preserve">                          </w:t>
      </w:r>
    </w:p>
    <w:p>
      <w:pPr>
        <w:spacing w:line="720" w:lineRule="exact"/>
        <w:ind w:firstLine="1290" w:firstLineChars="357"/>
        <w:rPr>
          <w:rFonts w:hint="eastAsia" w:ascii="仿宋" w:hAnsi="仿宋" w:eastAsia="仿宋"/>
          <w:b/>
          <w:bCs/>
          <w:sz w:val="36"/>
          <w:szCs w:val="36"/>
        </w:rPr>
      </w:pPr>
      <w:r>
        <w:rPr>
          <w:rFonts w:hint="eastAsia" w:ascii="仿宋" w:hAnsi="仿宋" w:eastAsia="仿宋"/>
          <w:b/>
          <w:bCs/>
          <w:sz w:val="36"/>
          <w:szCs w:val="36"/>
        </w:rPr>
        <w:t>项目负责人</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rPr>
      </w:pPr>
      <w:r>
        <w:rPr>
          <w:rFonts w:hint="eastAsia" w:ascii="仿宋" w:hAnsi="仿宋" w:eastAsia="仿宋"/>
          <w:b/>
          <w:bCs/>
          <w:spacing w:val="38"/>
          <w:sz w:val="36"/>
          <w:szCs w:val="36"/>
        </w:rPr>
        <w:t>所在单位</w:t>
      </w:r>
      <w:r>
        <w:rPr>
          <w:rFonts w:hint="eastAsia" w:ascii="仿宋" w:hAnsi="仿宋" w:eastAsia="仿宋"/>
          <w:b/>
          <w:bCs/>
          <w:sz w:val="36"/>
          <w:szCs w:val="36"/>
          <w:u w:val="single"/>
        </w:rPr>
        <w:t xml:space="preserve">                           </w:t>
      </w:r>
    </w:p>
    <w:p>
      <w:pPr>
        <w:spacing w:line="720" w:lineRule="exact"/>
        <w:ind w:firstLine="1255" w:firstLineChars="287"/>
        <w:rPr>
          <w:rFonts w:hint="eastAsia" w:ascii="仿宋" w:hAnsi="仿宋" w:eastAsia="仿宋"/>
          <w:b/>
          <w:bCs/>
          <w:spacing w:val="38"/>
          <w:sz w:val="36"/>
          <w:szCs w:val="36"/>
          <w:u w:val="single"/>
        </w:rPr>
      </w:pPr>
      <w:r>
        <w:rPr>
          <w:rFonts w:hint="eastAsia" w:ascii="仿宋" w:hAnsi="仿宋" w:eastAsia="仿宋"/>
          <w:b/>
          <w:bCs/>
          <w:spacing w:val="38"/>
          <w:sz w:val="36"/>
          <w:szCs w:val="36"/>
        </w:rPr>
        <w:t>填表日期</w:t>
      </w:r>
      <w:r>
        <w:rPr>
          <w:rFonts w:hint="eastAsia" w:ascii="仿宋" w:hAnsi="仿宋" w:eastAsia="仿宋"/>
          <w:b/>
          <w:bCs/>
          <w:sz w:val="36"/>
          <w:szCs w:val="36"/>
          <w:u w:val="single"/>
        </w:rPr>
        <w:t xml:space="preserve">         </w:t>
      </w:r>
      <w:r>
        <w:rPr>
          <w:rFonts w:hint="eastAsia" w:ascii="仿宋" w:hAnsi="仿宋" w:eastAsia="仿宋"/>
          <w:b/>
          <w:bCs/>
          <w:spacing w:val="38"/>
          <w:sz w:val="36"/>
          <w:szCs w:val="36"/>
        </w:rPr>
        <w:t>年</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月</w:t>
      </w:r>
      <w:r>
        <w:rPr>
          <w:rFonts w:hint="eastAsia" w:ascii="仿宋" w:hAnsi="仿宋" w:eastAsia="仿宋"/>
          <w:b/>
          <w:bCs/>
          <w:spacing w:val="38"/>
          <w:sz w:val="36"/>
          <w:szCs w:val="36"/>
          <w:u w:val="single"/>
        </w:rPr>
        <w:t xml:space="preserve">    </w:t>
      </w:r>
      <w:r>
        <w:rPr>
          <w:rFonts w:hint="eastAsia" w:ascii="仿宋" w:hAnsi="仿宋" w:eastAsia="仿宋"/>
          <w:b/>
          <w:bCs/>
          <w:spacing w:val="38"/>
          <w:sz w:val="36"/>
          <w:szCs w:val="36"/>
        </w:rPr>
        <w:t>日</w:t>
      </w:r>
    </w:p>
    <w:p>
      <w:pPr>
        <w:jc w:val="center"/>
        <w:rPr>
          <w:rFonts w:hint="eastAsia" w:eastAsia="仿宋_GB2312"/>
          <w:b/>
          <w:bCs/>
          <w:sz w:val="36"/>
          <w:szCs w:val="36"/>
          <w:u w:val="single"/>
        </w:rPr>
      </w:pPr>
    </w:p>
    <w:p>
      <w:pPr>
        <w:jc w:val="center"/>
        <w:rPr>
          <w:rFonts w:hint="eastAsia" w:eastAsia="仿宋_GB2312"/>
          <w:b/>
          <w:bCs/>
          <w:sz w:val="30"/>
          <w:u w:val="single"/>
        </w:rPr>
      </w:pPr>
    </w:p>
    <w:p>
      <w:pPr>
        <w:jc w:val="center"/>
        <w:rPr>
          <w:rFonts w:hint="eastAsia" w:eastAsia="仿宋_GB2312"/>
          <w:b/>
          <w:bCs/>
          <w:sz w:val="30"/>
          <w:u w:val="single"/>
        </w:rPr>
      </w:pPr>
    </w:p>
    <w:p>
      <w:pPr>
        <w:jc w:val="center"/>
        <w:rPr>
          <w:rFonts w:hint="eastAsia" w:ascii="宋体" w:hAnsi="宋体"/>
          <w:b/>
          <w:bCs/>
          <w:sz w:val="36"/>
          <w:szCs w:val="36"/>
        </w:rPr>
      </w:pPr>
      <w:r>
        <w:rPr>
          <w:rFonts w:hint="eastAsia" w:ascii="宋体" w:hAnsi="宋体"/>
          <w:b/>
          <w:bCs/>
          <w:sz w:val="36"/>
          <w:szCs w:val="36"/>
        </w:rPr>
        <w:t>广西师范大学教育发展基金会制</w:t>
      </w:r>
    </w:p>
    <w:p>
      <w:pPr>
        <w:spacing w:line="400" w:lineRule="exact"/>
        <w:ind w:firstLine="420"/>
        <w:jc w:val="center"/>
        <w:rPr>
          <w:rFonts w:ascii="宋体" w:hAnsi="宋体"/>
          <w:b/>
          <w:bCs/>
          <w:sz w:val="28"/>
          <w:szCs w:val="28"/>
        </w:rPr>
      </w:pPr>
      <w:r>
        <w:rPr>
          <w:sz w:val="36"/>
          <w:szCs w:val="36"/>
        </w:rPr>
        <w:br w:type="page"/>
      </w:r>
      <w:r>
        <w:rPr>
          <w:rFonts w:hint="eastAsia" w:ascii="宋体" w:hAnsi="宋体"/>
          <w:b/>
          <w:bCs/>
          <w:sz w:val="28"/>
          <w:szCs w:val="28"/>
        </w:rPr>
        <w:t>注　意　事　项</w:t>
      </w:r>
    </w:p>
    <w:p>
      <w:pPr>
        <w:spacing w:line="400" w:lineRule="exact"/>
        <w:rPr>
          <w:rFonts w:ascii="宋体" w:hAnsi="宋体"/>
          <w:b/>
          <w:bCs/>
          <w:sz w:val="28"/>
          <w:szCs w:val="28"/>
        </w:rPr>
      </w:pPr>
    </w:p>
    <w:p>
      <w:pPr>
        <w:spacing w:line="600" w:lineRule="exact"/>
        <w:ind w:firstLine="560" w:firstLineChars="200"/>
        <w:jc w:val="left"/>
        <w:rPr>
          <w:rFonts w:hint="eastAsia" w:ascii="宋体" w:hAnsi="宋体"/>
          <w:sz w:val="28"/>
          <w:szCs w:val="28"/>
        </w:rPr>
      </w:pPr>
      <w:r>
        <w:rPr>
          <w:rFonts w:hint="eastAsia" w:ascii="宋体" w:hAnsi="宋体"/>
          <w:sz w:val="28"/>
          <w:szCs w:val="28"/>
        </w:rPr>
        <w:t>一、申请书的各项内容必须如实填写，如出现虚假材料，将取消该项目的结</w:t>
      </w:r>
      <w:r>
        <w:rPr>
          <w:rFonts w:hint="eastAsia" w:ascii="宋体" w:hAnsi="宋体"/>
          <w:sz w:val="28"/>
          <w:szCs w:val="28"/>
          <w:lang w:val="en-US" w:eastAsia="zh-CN"/>
        </w:rPr>
        <w:t>项</w:t>
      </w:r>
      <w:r>
        <w:rPr>
          <w:rFonts w:hint="eastAsia" w:ascii="宋体" w:hAnsi="宋体"/>
          <w:sz w:val="28"/>
          <w:szCs w:val="28"/>
        </w:rPr>
        <w:t>评审资格，由此出现的纠纷，由项目负责人承担。</w:t>
      </w:r>
    </w:p>
    <w:p>
      <w:pPr>
        <w:spacing w:line="600" w:lineRule="exact"/>
        <w:ind w:firstLine="560" w:firstLineChars="200"/>
        <w:jc w:val="left"/>
        <w:rPr>
          <w:rFonts w:hint="eastAsia" w:ascii="宋体" w:hAnsi="宋体"/>
          <w:sz w:val="28"/>
          <w:szCs w:val="28"/>
        </w:rPr>
      </w:pPr>
      <w:r>
        <w:rPr>
          <w:rFonts w:hint="eastAsia" w:ascii="宋体" w:hAnsi="宋体"/>
          <w:sz w:val="28"/>
          <w:szCs w:val="28"/>
        </w:rPr>
        <w:t>二、申请书各栏除特别规定外，均可自行加行、加页。</w:t>
      </w: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Pr>
        <w:pStyle w:val="7"/>
        <w:spacing w:line="600" w:lineRule="exact"/>
        <w:ind w:firstLine="0" w:firstLineChars="0"/>
        <w:rPr>
          <w:rFonts w:hint="eastAsia" w:ascii="宋体" w:eastAsia="宋体"/>
          <w:sz w:val="28"/>
          <w:szCs w:val="28"/>
        </w:rPr>
      </w:pPr>
    </w:p>
    <w:p/>
    <w:p>
      <w:pPr>
        <w:spacing w:line="400" w:lineRule="exact"/>
        <w:ind w:firstLine="420"/>
        <w:jc w:val="center"/>
        <w:rPr>
          <w:rFonts w:hint="eastAsia"/>
          <w:b/>
          <w:bCs/>
          <w:sz w:val="28"/>
        </w:rPr>
      </w:pPr>
    </w:p>
    <w:p>
      <w:pPr>
        <w:spacing w:line="360" w:lineRule="auto"/>
        <w:ind w:firstLine="480" w:firstLineChars="200"/>
        <w:jc w:val="left"/>
        <w:rPr>
          <w:rFonts w:hint="eastAsia"/>
          <w:sz w:val="24"/>
        </w:rPr>
      </w:pPr>
    </w:p>
    <w:p>
      <w:pPr>
        <w:rPr>
          <w:rFonts w:hint="eastAsia"/>
          <w:b/>
          <w:bCs/>
          <w:sz w:val="24"/>
        </w:rPr>
      </w:pPr>
    </w:p>
    <w:p>
      <w:pPr>
        <w:jc w:val="left"/>
        <w:rPr>
          <w:rFonts w:hint="eastAsia" w:ascii="黑体" w:eastAsia="黑体"/>
          <w:b/>
          <w:bCs/>
          <w:sz w:val="28"/>
          <w:szCs w:val="28"/>
          <w:lang w:val="en-US" w:eastAsia="zh-CN"/>
        </w:rPr>
      </w:pPr>
      <w:r>
        <w:br w:type="page"/>
      </w:r>
      <w:r>
        <w:rPr>
          <w:rFonts w:hint="eastAsia" w:ascii="黑体" w:eastAsia="黑体"/>
          <w:b/>
          <w:bCs/>
          <w:sz w:val="28"/>
          <w:szCs w:val="28"/>
        </w:rPr>
        <w:t>一、项目负责人、主要参加者</w:t>
      </w:r>
      <w:r>
        <w:rPr>
          <w:rFonts w:hint="eastAsia" w:ascii="黑体" w:eastAsia="黑体"/>
          <w:b/>
          <w:bCs/>
          <w:sz w:val="28"/>
          <w:szCs w:val="28"/>
          <w:lang w:val="en-US" w:eastAsia="zh-CN"/>
        </w:rPr>
        <w:t>情况</w:t>
      </w:r>
    </w:p>
    <w:tbl>
      <w:tblPr>
        <w:tblStyle w:val="8"/>
        <w:tblW w:w="9060" w:type="dxa"/>
        <w:tblInd w:w="-252"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536"/>
        <w:gridCol w:w="191"/>
        <w:gridCol w:w="381"/>
        <w:gridCol w:w="1194"/>
        <w:gridCol w:w="1089"/>
        <w:gridCol w:w="868"/>
        <w:gridCol w:w="337"/>
        <w:gridCol w:w="1067"/>
        <w:gridCol w:w="422"/>
        <w:gridCol w:w="197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9060" w:type="dxa"/>
            <w:gridSpan w:val="10"/>
            <w:noWrap w:val="0"/>
            <w:vAlign w:val="center"/>
          </w:tcPr>
          <w:p>
            <w:pPr>
              <w:jc w:val="left"/>
              <w:rPr>
                <w:rFonts w:hint="eastAsia" w:ascii="黑体" w:eastAsia="黑体"/>
                <w:b/>
                <w:sz w:val="24"/>
              </w:rPr>
            </w:pPr>
            <w:r>
              <w:rPr>
                <w:rFonts w:hint="eastAsia" w:ascii="黑体" w:eastAsia="黑体"/>
                <w:b/>
                <w:sz w:val="24"/>
              </w:rPr>
              <w:t>（一）项目及负责人情况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2" w:hRule="atLeast"/>
        </w:trPr>
        <w:tc>
          <w:tcPr>
            <w:tcW w:w="1727" w:type="dxa"/>
            <w:gridSpan w:val="2"/>
            <w:noWrap w:val="0"/>
            <w:vAlign w:val="center"/>
          </w:tcPr>
          <w:p>
            <w:pPr>
              <w:jc w:val="left"/>
              <w:rPr>
                <w:sz w:val="24"/>
              </w:rPr>
            </w:pPr>
            <w:r>
              <w:rPr>
                <w:rFonts w:hint="eastAsia"/>
                <w:sz w:val="24"/>
              </w:rPr>
              <w:t>项目名称</w:t>
            </w:r>
          </w:p>
        </w:tc>
        <w:tc>
          <w:tcPr>
            <w:tcW w:w="7333" w:type="dxa"/>
            <w:gridSpan w:val="8"/>
            <w:noWrap w:val="0"/>
            <w:vAlign w:val="center"/>
          </w:tcPr>
          <w:p>
            <w:pPr>
              <w:jc w:val="left"/>
              <w:rPr>
                <w:rFonts w:hint="eastAsia" w:ascii="黑体" w:eastAsia="黑体"/>
                <w:b/>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727" w:type="dxa"/>
            <w:gridSpan w:val="2"/>
            <w:noWrap w:val="0"/>
            <w:vAlign w:val="center"/>
          </w:tcPr>
          <w:p>
            <w:pPr>
              <w:jc w:val="left"/>
              <w:rPr>
                <w:rFonts w:hint="eastAsia"/>
                <w:sz w:val="24"/>
              </w:rPr>
            </w:pPr>
            <w:r>
              <w:rPr>
                <w:rFonts w:hint="eastAsia"/>
                <w:sz w:val="24"/>
              </w:rPr>
              <w:t>项目负责人</w:t>
            </w:r>
          </w:p>
        </w:tc>
        <w:tc>
          <w:tcPr>
            <w:tcW w:w="1575" w:type="dxa"/>
            <w:gridSpan w:val="2"/>
            <w:noWrap w:val="0"/>
            <w:vAlign w:val="center"/>
          </w:tcPr>
          <w:p>
            <w:pPr>
              <w:jc w:val="left"/>
              <w:rPr>
                <w:rFonts w:hint="eastAsia"/>
                <w:sz w:val="24"/>
              </w:rPr>
            </w:pPr>
          </w:p>
        </w:tc>
        <w:tc>
          <w:tcPr>
            <w:tcW w:w="1089" w:type="dxa"/>
            <w:noWrap w:val="0"/>
            <w:vAlign w:val="center"/>
          </w:tcPr>
          <w:p>
            <w:pPr>
              <w:jc w:val="left"/>
              <w:rPr>
                <w:sz w:val="24"/>
              </w:rPr>
            </w:pPr>
            <w:r>
              <w:rPr>
                <w:rFonts w:hint="eastAsia"/>
                <w:sz w:val="24"/>
              </w:rPr>
              <w:t>性　别</w:t>
            </w:r>
          </w:p>
        </w:tc>
        <w:tc>
          <w:tcPr>
            <w:tcW w:w="868" w:type="dxa"/>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出生年月</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6" w:hRule="atLeast"/>
        </w:trPr>
        <w:tc>
          <w:tcPr>
            <w:tcW w:w="1727" w:type="dxa"/>
            <w:gridSpan w:val="2"/>
            <w:vMerge w:val="restart"/>
            <w:noWrap w:val="0"/>
            <w:vAlign w:val="center"/>
          </w:tcPr>
          <w:p>
            <w:pPr>
              <w:jc w:val="left"/>
              <w:rPr>
                <w:sz w:val="24"/>
              </w:rPr>
            </w:pPr>
            <w:r>
              <w:rPr>
                <w:rFonts w:hint="eastAsia"/>
                <w:sz w:val="24"/>
              </w:rPr>
              <w:t>职称</w:t>
            </w:r>
          </w:p>
        </w:tc>
        <w:tc>
          <w:tcPr>
            <w:tcW w:w="1575" w:type="dxa"/>
            <w:gridSpan w:val="2"/>
            <w:vMerge w:val="restart"/>
            <w:noWrap w:val="0"/>
            <w:vAlign w:val="center"/>
          </w:tcPr>
          <w:p>
            <w:pPr>
              <w:jc w:val="left"/>
              <w:rPr>
                <w:rFonts w:hint="eastAsia"/>
                <w:sz w:val="24"/>
              </w:rPr>
            </w:pPr>
          </w:p>
        </w:tc>
        <w:tc>
          <w:tcPr>
            <w:tcW w:w="1089" w:type="dxa"/>
            <w:vMerge w:val="restart"/>
            <w:noWrap w:val="0"/>
            <w:vAlign w:val="center"/>
          </w:tcPr>
          <w:p>
            <w:pPr>
              <w:jc w:val="left"/>
              <w:rPr>
                <w:rFonts w:hint="eastAsia"/>
                <w:sz w:val="24"/>
              </w:rPr>
            </w:pPr>
            <w:r>
              <w:rPr>
                <w:rFonts w:hint="eastAsia"/>
                <w:sz w:val="24"/>
              </w:rPr>
              <w:t>行政</w:t>
            </w:r>
          </w:p>
          <w:p>
            <w:pPr>
              <w:jc w:val="left"/>
              <w:rPr>
                <w:sz w:val="24"/>
              </w:rPr>
            </w:pPr>
            <w:r>
              <w:rPr>
                <w:rFonts w:hint="eastAsia"/>
                <w:sz w:val="24"/>
              </w:rPr>
              <w:t>职务</w:t>
            </w:r>
          </w:p>
        </w:tc>
        <w:tc>
          <w:tcPr>
            <w:tcW w:w="868" w:type="dxa"/>
            <w:vMerge w:val="restart"/>
            <w:noWrap w:val="0"/>
            <w:vAlign w:val="center"/>
          </w:tcPr>
          <w:p>
            <w:pPr>
              <w:jc w:val="left"/>
              <w:rPr>
                <w:rFonts w:hint="eastAsia"/>
                <w:sz w:val="24"/>
              </w:rPr>
            </w:pPr>
          </w:p>
        </w:tc>
        <w:tc>
          <w:tcPr>
            <w:tcW w:w="1404" w:type="dxa"/>
            <w:gridSpan w:val="2"/>
            <w:noWrap w:val="0"/>
            <w:vAlign w:val="center"/>
          </w:tcPr>
          <w:p>
            <w:pPr>
              <w:jc w:val="left"/>
              <w:rPr>
                <w:sz w:val="24"/>
              </w:rPr>
            </w:pPr>
            <w:r>
              <w:rPr>
                <w:rFonts w:hint="eastAsia"/>
                <w:sz w:val="24"/>
              </w:rPr>
              <w:t>最后学历</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25" w:hRule="atLeast"/>
        </w:trPr>
        <w:tc>
          <w:tcPr>
            <w:tcW w:w="1727" w:type="dxa"/>
            <w:gridSpan w:val="2"/>
            <w:vMerge w:val="continue"/>
            <w:noWrap w:val="0"/>
            <w:vAlign w:val="center"/>
          </w:tcPr>
          <w:p>
            <w:pPr>
              <w:jc w:val="left"/>
              <w:rPr>
                <w:rFonts w:hint="eastAsia"/>
                <w:sz w:val="24"/>
              </w:rPr>
            </w:pPr>
          </w:p>
        </w:tc>
        <w:tc>
          <w:tcPr>
            <w:tcW w:w="1575" w:type="dxa"/>
            <w:gridSpan w:val="2"/>
            <w:vMerge w:val="continue"/>
            <w:noWrap w:val="0"/>
            <w:vAlign w:val="center"/>
          </w:tcPr>
          <w:p>
            <w:pPr>
              <w:jc w:val="left"/>
              <w:rPr>
                <w:sz w:val="24"/>
              </w:rPr>
            </w:pPr>
          </w:p>
        </w:tc>
        <w:tc>
          <w:tcPr>
            <w:tcW w:w="1089" w:type="dxa"/>
            <w:vMerge w:val="continue"/>
            <w:noWrap w:val="0"/>
            <w:vAlign w:val="center"/>
          </w:tcPr>
          <w:p>
            <w:pPr>
              <w:jc w:val="left"/>
              <w:rPr>
                <w:rFonts w:hint="eastAsia"/>
                <w:sz w:val="24"/>
              </w:rPr>
            </w:pPr>
          </w:p>
        </w:tc>
        <w:tc>
          <w:tcPr>
            <w:tcW w:w="868" w:type="dxa"/>
            <w:vMerge w:val="continue"/>
            <w:noWrap w:val="0"/>
            <w:vAlign w:val="center"/>
          </w:tcPr>
          <w:p>
            <w:pPr>
              <w:jc w:val="left"/>
              <w:rPr>
                <w:sz w:val="24"/>
              </w:rPr>
            </w:pPr>
          </w:p>
        </w:tc>
        <w:tc>
          <w:tcPr>
            <w:tcW w:w="1404" w:type="dxa"/>
            <w:gridSpan w:val="2"/>
            <w:noWrap w:val="0"/>
            <w:vAlign w:val="center"/>
          </w:tcPr>
          <w:p>
            <w:pPr>
              <w:jc w:val="left"/>
              <w:rPr>
                <w:rFonts w:hint="eastAsia"/>
                <w:sz w:val="24"/>
              </w:rPr>
            </w:pPr>
            <w:r>
              <w:rPr>
                <w:rFonts w:hint="eastAsia"/>
                <w:sz w:val="24"/>
              </w:rPr>
              <w:t>最后学位</w:t>
            </w:r>
          </w:p>
        </w:tc>
        <w:tc>
          <w:tcPr>
            <w:tcW w:w="2397" w:type="dxa"/>
            <w:gridSpan w:val="2"/>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529" w:hRule="atLeast"/>
        </w:trPr>
        <w:tc>
          <w:tcPr>
            <w:tcW w:w="1727" w:type="dxa"/>
            <w:gridSpan w:val="2"/>
            <w:noWrap w:val="0"/>
            <w:vAlign w:val="center"/>
          </w:tcPr>
          <w:p>
            <w:pPr>
              <w:jc w:val="left"/>
              <w:rPr>
                <w:sz w:val="24"/>
              </w:rPr>
            </w:pPr>
            <w:r>
              <w:rPr>
                <w:rFonts w:hint="eastAsia"/>
                <w:sz w:val="24"/>
              </w:rPr>
              <w:t>所在单位</w:t>
            </w:r>
          </w:p>
        </w:tc>
        <w:tc>
          <w:tcPr>
            <w:tcW w:w="1575" w:type="dxa"/>
            <w:gridSpan w:val="2"/>
            <w:noWrap w:val="0"/>
            <w:vAlign w:val="center"/>
          </w:tcPr>
          <w:p>
            <w:pPr>
              <w:jc w:val="left"/>
              <w:rPr>
                <w:rFonts w:hint="eastAsia"/>
                <w:sz w:val="24"/>
              </w:rPr>
            </w:pPr>
          </w:p>
        </w:tc>
        <w:tc>
          <w:tcPr>
            <w:tcW w:w="1089" w:type="dxa"/>
            <w:noWrap w:val="0"/>
            <w:vAlign w:val="center"/>
          </w:tcPr>
          <w:p>
            <w:pPr>
              <w:jc w:val="left"/>
              <w:rPr>
                <w:rFonts w:hint="eastAsia"/>
                <w:sz w:val="24"/>
              </w:rPr>
            </w:pPr>
            <w:r>
              <w:rPr>
                <w:rFonts w:hint="eastAsia"/>
                <w:sz w:val="24"/>
              </w:rPr>
              <w:t>联系</w:t>
            </w:r>
          </w:p>
          <w:p>
            <w:pPr>
              <w:jc w:val="left"/>
              <w:rPr>
                <w:rFonts w:hint="eastAsia"/>
                <w:sz w:val="24"/>
              </w:rPr>
            </w:pPr>
          </w:p>
          <w:p>
            <w:pPr>
              <w:jc w:val="left"/>
              <w:rPr>
                <w:sz w:val="24"/>
              </w:rPr>
            </w:pPr>
            <w:r>
              <w:rPr>
                <w:rFonts w:hint="eastAsia"/>
                <w:sz w:val="24"/>
              </w:rPr>
              <w:t>电话</w:t>
            </w:r>
          </w:p>
        </w:tc>
        <w:tc>
          <w:tcPr>
            <w:tcW w:w="2272" w:type="dxa"/>
            <w:gridSpan w:val="3"/>
            <w:noWrap w:val="0"/>
            <w:vAlign w:val="center"/>
          </w:tcPr>
          <w:p>
            <w:pPr>
              <w:jc w:val="left"/>
              <w:rPr>
                <w:sz w:val="24"/>
              </w:rPr>
            </w:pPr>
          </w:p>
          <w:p>
            <w:pPr>
              <w:wordWrap w:val="0"/>
              <w:jc w:val="left"/>
              <w:rPr>
                <w:sz w:val="24"/>
              </w:rPr>
            </w:pPr>
          </w:p>
        </w:tc>
        <w:tc>
          <w:tcPr>
            <w:tcW w:w="422" w:type="dxa"/>
            <w:noWrap w:val="0"/>
            <w:vAlign w:val="center"/>
          </w:tcPr>
          <w:p>
            <w:pPr>
              <w:jc w:val="left"/>
              <w:rPr>
                <w:rFonts w:hint="eastAsia"/>
                <w:sz w:val="24"/>
              </w:rPr>
            </w:pPr>
            <w:r>
              <w:rPr>
                <w:rFonts w:hint="eastAsia"/>
                <w:sz w:val="24"/>
              </w:rPr>
              <w:t>电</w:t>
            </w:r>
          </w:p>
          <w:p>
            <w:pPr>
              <w:jc w:val="left"/>
              <w:rPr>
                <w:rFonts w:hint="eastAsia"/>
                <w:sz w:val="24"/>
              </w:rPr>
            </w:pPr>
            <w:r>
              <w:rPr>
                <w:rFonts w:hint="eastAsia"/>
                <w:sz w:val="24"/>
              </w:rPr>
              <w:t>子</w:t>
            </w:r>
          </w:p>
          <w:p>
            <w:pPr>
              <w:jc w:val="left"/>
              <w:rPr>
                <w:rFonts w:hint="eastAsia"/>
                <w:sz w:val="24"/>
              </w:rPr>
            </w:pPr>
            <w:r>
              <w:rPr>
                <w:rFonts w:hint="eastAsia"/>
                <w:sz w:val="24"/>
              </w:rPr>
              <w:t>邮</w:t>
            </w:r>
          </w:p>
          <w:p>
            <w:pPr>
              <w:jc w:val="left"/>
              <w:rPr>
                <w:rFonts w:hint="eastAsia"/>
                <w:sz w:val="24"/>
              </w:rPr>
            </w:pPr>
            <w:r>
              <w:rPr>
                <w:rFonts w:hint="eastAsia"/>
                <w:sz w:val="24"/>
              </w:rPr>
              <w:t>件</w:t>
            </w:r>
          </w:p>
        </w:tc>
        <w:tc>
          <w:tcPr>
            <w:tcW w:w="1975" w:type="dxa"/>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9060" w:type="dxa"/>
            <w:gridSpan w:val="10"/>
            <w:noWrap w:val="0"/>
            <w:vAlign w:val="center"/>
          </w:tcPr>
          <w:p>
            <w:pPr>
              <w:jc w:val="left"/>
              <w:rPr>
                <w:rFonts w:hint="eastAsia"/>
                <w:b/>
                <w:sz w:val="24"/>
              </w:rPr>
            </w:pPr>
            <w:r>
              <w:rPr>
                <w:rFonts w:hint="eastAsia"/>
                <w:b/>
                <w:sz w:val="24"/>
              </w:rPr>
              <w:t>（二）主要参加者情况（不包括项目负责人）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r>
              <w:rPr>
                <w:rFonts w:hint="eastAsia"/>
                <w:sz w:val="24"/>
              </w:rPr>
              <w:t>姓名</w:t>
            </w:r>
          </w:p>
        </w:tc>
        <w:tc>
          <w:tcPr>
            <w:tcW w:w="572" w:type="dxa"/>
            <w:gridSpan w:val="2"/>
            <w:noWrap w:val="0"/>
            <w:vAlign w:val="center"/>
          </w:tcPr>
          <w:p>
            <w:pPr>
              <w:widowControl/>
              <w:jc w:val="left"/>
              <w:rPr>
                <w:rFonts w:hint="eastAsia"/>
                <w:sz w:val="24"/>
              </w:rPr>
            </w:pPr>
            <w:r>
              <w:rPr>
                <w:rFonts w:hint="eastAsia"/>
                <w:sz w:val="24"/>
              </w:rPr>
              <w:t>性别</w:t>
            </w:r>
          </w:p>
        </w:tc>
        <w:tc>
          <w:tcPr>
            <w:tcW w:w="1194" w:type="dxa"/>
            <w:noWrap w:val="0"/>
            <w:vAlign w:val="center"/>
          </w:tcPr>
          <w:p>
            <w:pPr>
              <w:widowControl/>
              <w:jc w:val="left"/>
              <w:rPr>
                <w:rFonts w:hint="eastAsia"/>
                <w:sz w:val="24"/>
              </w:rPr>
            </w:pPr>
            <w:r>
              <w:rPr>
                <w:rFonts w:hint="eastAsia"/>
                <w:sz w:val="24"/>
              </w:rPr>
              <w:t>职称/行政职务</w:t>
            </w:r>
          </w:p>
        </w:tc>
        <w:tc>
          <w:tcPr>
            <w:tcW w:w="2294" w:type="dxa"/>
            <w:gridSpan w:val="3"/>
            <w:noWrap w:val="0"/>
            <w:vAlign w:val="center"/>
          </w:tcPr>
          <w:p>
            <w:pPr>
              <w:wordWrap w:val="0"/>
              <w:jc w:val="left"/>
              <w:rPr>
                <w:rFonts w:hint="default" w:eastAsia="宋体"/>
                <w:sz w:val="24"/>
                <w:lang w:val="en-US" w:eastAsia="zh-CN"/>
              </w:rPr>
            </w:pPr>
            <w:r>
              <w:rPr>
                <w:rFonts w:hint="eastAsia"/>
                <w:sz w:val="24"/>
                <w:lang w:val="en-US" w:eastAsia="zh-CN"/>
              </w:rPr>
              <w:t>项目负责内容</w:t>
            </w:r>
          </w:p>
        </w:tc>
        <w:tc>
          <w:tcPr>
            <w:tcW w:w="3464" w:type="dxa"/>
            <w:gridSpan w:val="3"/>
            <w:noWrap w:val="0"/>
            <w:vAlign w:val="center"/>
          </w:tcPr>
          <w:p>
            <w:pPr>
              <w:jc w:val="left"/>
              <w:rPr>
                <w:rFonts w:hint="eastAsia"/>
                <w:sz w:val="24"/>
              </w:rPr>
            </w:pPr>
            <w:r>
              <w:rPr>
                <w:rFonts w:hint="eastAsia"/>
                <w:sz w:val="24"/>
              </w:rPr>
              <w:t>工作单位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2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737" w:hRule="atLeast"/>
        </w:trPr>
        <w:tc>
          <w:tcPr>
            <w:tcW w:w="1536" w:type="dxa"/>
            <w:noWrap w:val="0"/>
            <w:vAlign w:val="center"/>
          </w:tcPr>
          <w:p>
            <w:pPr>
              <w:widowControl/>
              <w:jc w:val="left"/>
              <w:rPr>
                <w:rFonts w:hint="eastAsia"/>
                <w:sz w:val="24"/>
              </w:rPr>
            </w:pPr>
          </w:p>
        </w:tc>
        <w:tc>
          <w:tcPr>
            <w:tcW w:w="572" w:type="dxa"/>
            <w:gridSpan w:val="2"/>
            <w:noWrap w:val="0"/>
            <w:vAlign w:val="center"/>
          </w:tcPr>
          <w:p>
            <w:pPr>
              <w:widowControl/>
              <w:jc w:val="left"/>
              <w:rPr>
                <w:rFonts w:hint="eastAsia"/>
                <w:sz w:val="24"/>
              </w:rPr>
            </w:pPr>
          </w:p>
        </w:tc>
        <w:tc>
          <w:tcPr>
            <w:tcW w:w="1194" w:type="dxa"/>
            <w:noWrap w:val="0"/>
            <w:vAlign w:val="center"/>
          </w:tcPr>
          <w:p>
            <w:pPr>
              <w:widowControl/>
              <w:jc w:val="left"/>
              <w:rPr>
                <w:rFonts w:hint="eastAsia"/>
                <w:sz w:val="24"/>
              </w:rPr>
            </w:pPr>
          </w:p>
        </w:tc>
        <w:tc>
          <w:tcPr>
            <w:tcW w:w="2294" w:type="dxa"/>
            <w:gridSpan w:val="3"/>
            <w:noWrap w:val="0"/>
            <w:vAlign w:val="center"/>
          </w:tcPr>
          <w:p>
            <w:pPr>
              <w:wordWrap w:val="0"/>
              <w:jc w:val="left"/>
              <w:rPr>
                <w:rFonts w:hint="eastAsia"/>
                <w:sz w:val="24"/>
              </w:rPr>
            </w:pPr>
          </w:p>
        </w:tc>
        <w:tc>
          <w:tcPr>
            <w:tcW w:w="3464" w:type="dxa"/>
            <w:gridSpan w:val="3"/>
            <w:noWrap w:val="0"/>
            <w:vAlign w:val="center"/>
          </w:tcPr>
          <w:p>
            <w:pPr>
              <w:jc w:val="left"/>
              <w:rPr>
                <w:rFonts w:hint="eastAsia"/>
                <w:sz w:val="24"/>
              </w:rPr>
            </w:pPr>
          </w:p>
        </w:tc>
      </w:tr>
    </w:tbl>
    <w:p>
      <w:pPr>
        <w:rPr>
          <w:rFonts w:hint="eastAsia" w:ascii="黑体" w:eastAsia="黑体"/>
          <w:b/>
          <w:bCs/>
          <w:sz w:val="28"/>
          <w:szCs w:val="28"/>
        </w:rPr>
      </w:pPr>
      <w:r>
        <w:rPr>
          <w:rFonts w:ascii="黑体" w:eastAsia="黑体"/>
          <w:b/>
          <w:bCs/>
          <w:sz w:val="24"/>
        </w:rPr>
        <w:br w:type="page"/>
      </w:r>
      <w:r>
        <w:rPr>
          <w:rFonts w:hint="eastAsia" w:ascii="黑体" w:eastAsia="黑体"/>
          <w:b/>
          <w:bCs/>
          <w:sz w:val="28"/>
          <w:szCs w:val="28"/>
        </w:rPr>
        <w:t>二、项目完成情况及项目结</w:t>
      </w:r>
      <w:r>
        <w:rPr>
          <w:rFonts w:hint="eastAsia" w:ascii="黑体" w:eastAsia="黑体"/>
          <w:b/>
          <w:bCs/>
          <w:sz w:val="28"/>
          <w:szCs w:val="28"/>
          <w:lang w:val="en-US" w:eastAsia="zh-CN"/>
        </w:rPr>
        <w:t>项</w:t>
      </w:r>
      <w:r>
        <w:rPr>
          <w:rFonts w:hint="eastAsia" w:ascii="黑体" w:eastAsia="黑体"/>
          <w:b/>
          <w:bCs/>
          <w:sz w:val="28"/>
          <w:szCs w:val="28"/>
        </w:rPr>
        <w:t>审批意见</w:t>
      </w:r>
    </w:p>
    <w:tbl>
      <w:tblPr>
        <w:tblStyle w:val="8"/>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8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restart"/>
            <w:noWrap w:val="0"/>
            <w:vAlign w:val="center"/>
          </w:tcPr>
          <w:p>
            <w:pPr>
              <w:jc w:val="center"/>
              <w:rPr>
                <w:rFonts w:hint="eastAsia"/>
                <w:b/>
                <w:sz w:val="24"/>
              </w:rPr>
            </w:pPr>
            <w:r>
              <w:rPr>
                <w:rFonts w:hint="eastAsia"/>
                <w:b/>
                <w:sz w:val="24"/>
              </w:rPr>
              <w:t>项</w:t>
            </w:r>
          </w:p>
          <w:p>
            <w:pPr>
              <w:jc w:val="center"/>
              <w:rPr>
                <w:rFonts w:hint="eastAsia"/>
                <w:b/>
                <w:sz w:val="24"/>
              </w:rPr>
            </w:pPr>
            <w:r>
              <w:rPr>
                <w:rFonts w:hint="eastAsia"/>
                <w:b/>
                <w:sz w:val="24"/>
              </w:rPr>
              <w:t>目</w:t>
            </w:r>
          </w:p>
          <w:p>
            <w:pPr>
              <w:jc w:val="center"/>
              <w:rPr>
                <w:rFonts w:hint="eastAsia"/>
                <w:b/>
                <w:sz w:val="24"/>
              </w:rPr>
            </w:pPr>
            <w:r>
              <w:rPr>
                <w:rFonts w:hint="eastAsia"/>
                <w:b/>
                <w:sz w:val="24"/>
              </w:rPr>
              <w:t>完</w:t>
            </w:r>
          </w:p>
          <w:p>
            <w:pPr>
              <w:jc w:val="center"/>
              <w:rPr>
                <w:rFonts w:hint="eastAsia"/>
                <w:b/>
                <w:sz w:val="24"/>
              </w:rPr>
            </w:pPr>
            <w:r>
              <w:rPr>
                <w:rFonts w:hint="eastAsia"/>
                <w:b/>
                <w:sz w:val="24"/>
              </w:rPr>
              <w:t>成</w:t>
            </w:r>
          </w:p>
          <w:p>
            <w:pPr>
              <w:jc w:val="center"/>
              <w:rPr>
                <w:rFonts w:hint="eastAsia"/>
                <w:b/>
                <w:sz w:val="24"/>
              </w:rPr>
            </w:pPr>
            <w:r>
              <w:rPr>
                <w:rFonts w:hint="eastAsia"/>
                <w:b/>
                <w:sz w:val="24"/>
              </w:rPr>
              <w:t>情</w:t>
            </w:r>
          </w:p>
          <w:p>
            <w:pPr>
              <w:jc w:val="center"/>
              <w:rPr>
                <w:sz w:val="24"/>
              </w:rPr>
            </w:pPr>
            <w:r>
              <w:rPr>
                <w:rFonts w:hint="eastAsia"/>
                <w:b/>
                <w:sz w:val="24"/>
              </w:rPr>
              <w:t>况</w:t>
            </w:r>
          </w:p>
        </w:tc>
        <w:tc>
          <w:tcPr>
            <w:tcW w:w="8545" w:type="dxa"/>
            <w:noWrap w:val="0"/>
            <w:vAlign w:val="center"/>
          </w:tcPr>
          <w:p>
            <w:pPr>
              <w:rPr>
                <w:rFonts w:hint="eastAsia" w:eastAsia="宋体"/>
                <w:sz w:val="28"/>
                <w:szCs w:val="28"/>
                <w:lang w:eastAsia="zh-CN"/>
              </w:rPr>
            </w:pPr>
            <w:r>
              <w:rPr>
                <w:rFonts w:hint="eastAsia"/>
                <w:sz w:val="24"/>
              </w:rPr>
              <w:t>项目</w:t>
            </w:r>
            <w:r>
              <w:rPr>
                <w:rFonts w:hint="eastAsia"/>
                <w:sz w:val="24"/>
                <w:lang w:val="en-US" w:eastAsia="zh-CN"/>
              </w:rPr>
              <w:t>综述</w:t>
            </w:r>
            <w:r>
              <w:rPr>
                <w:rFonts w:hint="eastAsia"/>
                <w:sz w:val="24"/>
              </w:rPr>
              <w:t>、</w:t>
            </w:r>
            <w:r>
              <w:rPr>
                <w:rFonts w:hint="eastAsia"/>
                <w:sz w:val="24"/>
                <w:lang w:val="en-US" w:eastAsia="zh-CN"/>
              </w:rPr>
              <w:t>项目实现路径与完成情况</w:t>
            </w:r>
            <w:r>
              <w:rPr>
                <w:rFonts w:hint="eastAsia"/>
                <w:sz w:val="24"/>
              </w:rPr>
              <w:t>、</w:t>
            </w:r>
            <w:r>
              <w:rPr>
                <w:rFonts w:hint="eastAsia"/>
                <w:sz w:val="24"/>
                <w:lang w:val="en-US" w:eastAsia="zh-CN"/>
              </w:rPr>
              <w:t>相关影像图片</w:t>
            </w:r>
            <w:r>
              <w:rPr>
                <w:rFonts w:hint="eastAsia"/>
                <w:sz w:val="24"/>
              </w:rPr>
              <w:t>等。</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sz w:val="28"/>
                <w:szCs w:val="28"/>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vMerge w:val="continue"/>
            <w:noWrap w:val="0"/>
            <w:vAlign w:val="center"/>
          </w:tcPr>
          <w:p>
            <w:pPr>
              <w:jc w:val="center"/>
              <w:rPr>
                <w:sz w:val="24"/>
              </w:rPr>
            </w:pPr>
          </w:p>
        </w:tc>
        <w:tc>
          <w:tcPr>
            <w:tcW w:w="8545" w:type="dxa"/>
            <w:noWrap w:val="0"/>
            <w:vAlign w:val="center"/>
          </w:tcPr>
          <w:p>
            <w:pPr>
              <w:rPr>
                <w:rFonts w:hint="eastAsia" w:eastAsia="宋体"/>
                <w:sz w:val="28"/>
                <w:szCs w:val="28"/>
                <w:lang w:eastAsia="zh-CN"/>
              </w:rPr>
            </w:pPr>
            <w:r>
              <w:rPr>
                <w:rFonts w:hint="eastAsia"/>
                <w:sz w:val="24"/>
              </w:rPr>
              <w:t>取得的主要成果。</w:t>
            </w:r>
            <w:r>
              <w:rPr>
                <w:rFonts w:hint="eastAsia"/>
                <w:sz w:val="24"/>
                <w:lang w:eastAsia="zh-CN"/>
              </w:rPr>
              <w:t>（</w:t>
            </w:r>
            <w:r>
              <w:rPr>
                <w:rFonts w:hint="eastAsia"/>
                <w:sz w:val="24"/>
                <w:lang w:val="en-US" w:eastAsia="zh-CN"/>
              </w:rPr>
              <w:t>可以附件形式提供</w:t>
            </w:r>
            <w:r>
              <w:rPr>
                <w:rFonts w:hint="eastAsia"/>
                <w:sz w:val="24"/>
                <w:lang w:eastAsia="zh-CN"/>
              </w:rPr>
              <w:t>）</w:t>
            </w:r>
          </w:p>
          <w:p>
            <w:pPr>
              <w:rPr>
                <w:rFonts w:hint="eastAsia" w:eastAsia="宋体"/>
                <w:sz w:val="24"/>
                <w:lang w:val="en-US" w:eastAsia="zh-CN"/>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ind w:firstLine="480" w:firstLineChars="200"/>
              <w:rPr>
                <w:rFonts w:hint="eastAsia"/>
                <w:sz w:val="24"/>
              </w:rPr>
            </w:pPr>
          </w:p>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3" w:type="dxa"/>
            <w:noWrap w:val="0"/>
            <w:vAlign w:val="center"/>
          </w:tcPr>
          <w:p>
            <w:pPr>
              <w:jc w:val="center"/>
              <w:rPr>
                <w:rFonts w:hint="eastAsia"/>
                <w:b/>
                <w:sz w:val="24"/>
              </w:rPr>
            </w:pPr>
          </w:p>
          <w:p>
            <w:pPr>
              <w:jc w:val="center"/>
              <w:rPr>
                <w:rFonts w:hint="eastAsia"/>
                <w:b/>
                <w:sz w:val="24"/>
              </w:rPr>
            </w:pPr>
            <w:r>
              <w:rPr>
                <w:rFonts w:hint="eastAsia"/>
                <w:b/>
                <w:sz w:val="24"/>
              </w:rPr>
              <w:t>经</w:t>
            </w:r>
          </w:p>
          <w:p>
            <w:pPr>
              <w:jc w:val="center"/>
              <w:rPr>
                <w:rFonts w:hint="eastAsia"/>
                <w:b/>
                <w:sz w:val="24"/>
              </w:rPr>
            </w:pPr>
            <w:r>
              <w:rPr>
                <w:rFonts w:hint="eastAsia"/>
                <w:b/>
                <w:sz w:val="24"/>
              </w:rPr>
              <w:t>费</w:t>
            </w:r>
          </w:p>
          <w:p>
            <w:pPr>
              <w:jc w:val="center"/>
              <w:rPr>
                <w:rFonts w:hint="eastAsia"/>
                <w:b/>
                <w:sz w:val="24"/>
              </w:rPr>
            </w:pPr>
            <w:r>
              <w:rPr>
                <w:rFonts w:hint="eastAsia"/>
                <w:b/>
                <w:sz w:val="24"/>
              </w:rPr>
              <w:t>使</w:t>
            </w:r>
          </w:p>
          <w:p>
            <w:pPr>
              <w:jc w:val="center"/>
              <w:rPr>
                <w:rFonts w:hint="eastAsia"/>
                <w:b/>
                <w:sz w:val="24"/>
              </w:rPr>
            </w:pPr>
            <w:r>
              <w:rPr>
                <w:rFonts w:hint="eastAsia"/>
                <w:b/>
                <w:sz w:val="24"/>
              </w:rPr>
              <w:t>用</w:t>
            </w:r>
          </w:p>
          <w:p>
            <w:pPr>
              <w:jc w:val="center"/>
              <w:rPr>
                <w:rFonts w:hint="eastAsia"/>
                <w:b/>
                <w:sz w:val="24"/>
              </w:rPr>
            </w:pPr>
            <w:r>
              <w:rPr>
                <w:rFonts w:hint="eastAsia"/>
                <w:b/>
                <w:sz w:val="24"/>
              </w:rPr>
              <w:t>情</w:t>
            </w:r>
          </w:p>
          <w:p>
            <w:pPr>
              <w:jc w:val="center"/>
              <w:rPr>
                <w:rFonts w:hint="eastAsia"/>
                <w:b/>
                <w:sz w:val="24"/>
              </w:rPr>
            </w:pPr>
            <w:r>
              <w:rPr>
                <w:rFonts w:hint="eastAsia"/>
                <w:b/>
                <w:sz w:val="24"/>
              </w:rPr>
              <w:t>况</w:t>
            </w:r>
          </w:p>
          <w:p>
            <w:pPr>
              <w:jc w:val="center"/>
              <w:rPr>
                <w:b/>
                <w:sz w:val="24"/>
              </w:rPr>
            </w:pPr>
          </w:p>
        </w:tc>
        <w:tc>
          <w:tcPr>
            <w:tcW w:w="8545" w:type="dxa"/>
            <w:noWrap w:val="0"/>
            <w:vAlign w:val="top"/>
          </w:tcPr>
          <w:p>
            <w:pPr>
              <w:rPr>
                <w:rFonts w:hint="eastAsia" w:eastAsia="宋体"/>
                <w:sz w:val="24"/>
                <w:lang w:eastAsia="zh-CN"/>
              </w:rPr>
            </w:pPr>
            <w:r>
              <w:rPr>
                <w:rFonts w:hint="eastAsia"/>
                <w:sz w:val="24"/>
                <w:lang w:val="en-US" w:eastAsia="zh-CN"/>
              </w:rPr>
              <w:t>各项</w:t>
            </w:r>
            <w:r>
              <w:rPr>
                <w:rFonts w:hint="eastAsia"/>
                <w:sz w:val="24"/>
              </w:rPr>
              <w:t>经费</w:t>
            </w:r>
            <w:r>
              <w:rPr>
                <w:rFonts w:hint="eastAsia"/>
                <w:sz w:val="24"/>
                <w:lang w:val="en-US" w:eastAsia="zh-CN"/>
              </w:rPr>
              <w:t>开支</w:t>
            </w:r>
            <w:r>
              <w:rPr>
                <w:rFonts w:hint="eastAsia"/>
                <w:sz w:val="24"/>
              </w:rPr>
              <w:t>情况</w:t>
            </w:r>
            <w:r>
              <w:rPr>
                <w:rFonts w:hint="eastAsia"/>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9598" w:type="dxa"/>
            <w:gridSpan w:val="2"/>
            <w:noWrap w:val="0"/>
            <w:vAlign w:val="center"/>
          </w:tcPr>
          <w:p>
            <w:pPr>
              <w:widowControl/>
              <w:jc w:val="center"/>
              <w:rPr>
                <w:sz w:val="24"/>
              </w:rPr>
            </w:pPr>
            <w:r>
              <w:rPr>
                <w:rFonts w:hint="eastAsia"/>
                <w:b/>
                <w:sz w:val="24"/>
              </w:rPr>
              <w:t>项目</w:t>
            </w:r>
            <w:r>
              <w:rPr>
                <w:rFonts w:hint="eastAsia"/>
                <w:b/>
                <w:sz w:val="24"/>
                <w:lang w:val="en-US" w:eastAsia="zh-CN"/>
              </w:rPr>
              <w:t>结项</w:t>
            </w:r>
            <w:r>
              <w:rPr>
                <w:rFonts w:hint="eastAsia"/>
                <w:b/>
                <w:sz w:val="24"/>
              </w:rPr>
              <w:t>验收审批意见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53" w:type="dxa"/>
            <w:noWrap w:val="0"/>
            <w:vAlign w:val="center"/>
          </w:tcPr>
          <w:p>
            <w:pPr>
              <w:jc w:val="center"/>
              <w:rPr>
                <w:rFonts w:hint="eastAsia"/>
                <w:sz w:val="24"/>
              </w:rPr>
            </w:pPr>
            <w:r>
              <w:rPr>
                <w:rFonts w:hint="eastAsia"/>
                <w:sz w:val="24"/>
              </w:rPr>
              <w:t>评</w:t>
            </w:r>
          </w:p>
          <w:p>
            <w:pPr>
              <w:jc w:val="center"/>
              <w:rPr>
                <w:rFonts w:hint="eastAsia"/>
                <w:sz w:val="24"/>
              </w:rPr>
            </w:pPr>
            <w:r>
              <w:rPr>
                <w:rFonts w:hint="eastAsia"/>
                <w:sz w:val="24"/>
              </w:rPr>
              <w:t>审</w:t>
            </w:r>
          </w:p>
          <w:p>
            <w:pPr>
              <w:jc w:val="center"/>
              <w:rPr>
                <w:rFonts w:hint="eastAsia"/>
                <w:sz w:val="24"/>
              </w:rPr>
            </w:pPr>
            <w:r>
              <w:rPr>
                <w:rFonts w:hint="eastAsia"/>
                <w:sz w:val="24"/>
              </w:rPr>
              <w:t>组</w:t>
            </w:r>
          </w:p>
          <w:p>
            <w:pPr>
              <w:jc w:val="center"/>
              <w:rPr>
                <w:rFonts w:hint="eastAsia"/>
                <w:sz w:val="24"/>
              </w:rPr>
            </w:pPr>
            <w:r>
              <w:rPr>
                <w:rFonts w:hint="eastAsia"/>
                <w:sz w:val="24"/>
              </w:rPr>
              <w:t>意</w:t>
            </w:r>
          </w:p>
          <w:p>
            <w:pPr>
              <w:jc w:val="center"/>
              <w:rPr>
                <w:rFonts w:hint="eastAsia"/>
                <w:sz w:val="24"/>
              </w:rPr>
            </w:pPr>
            <w:r>
              <w:rPr>
                <w:rFonts w:hint="eastAsia"/>
                <w:sz w:val="24"/>
              </w:rPr>
              <w:t>见</w:t>
            </w:r>
          </w:p>
        </w:tc>
        <w:tc>
          <w:tcPr>
            <w:tcW w:w="8545" w:type="dxa"/>
            <w:noWrap w:val="0"/>
            <w:vAlign w:val="center"/>
          </w:tcPr>
          <w:p>
            <w:pPr>
              <w:pStyle w:val="3"/>
              <w:spacing w:line="400" w:lineRule="exact"/>
              <w:ind w:firstLine="0" w:firstLineChars="0"/>
              <w:rPr>
                <w:rFonts w:ascii="宋体" w:hAnsi="宋体" w:eastAsia="宋体"/>
              </w:rPr>
            </w:pPr>
            <w:r>
              <w:rPr>
                <w:rFonts w:hint="eastAsia" w:ascii="宋体" w:hAnsi="宋体" w:eastAsia="宋体"/>
              </w:rPr>
              <w:t>（内容提示：项目是否取得预期成果；是否同意申请结</w:t>
            </w:r>
            <w:r>
              <w:rPr>
                <w:rFonts w:hint="eastAsia" w:ascii="宋体" w:hAnsi="宋体" w:eastAsia="宋体"/>
                <w:lang w:val="en-US" w:eastAsia="zh-CN"/>
              </w:rPr>
              <w:t>项</w:t>
            </w:r>
            <w:r>
              <w:rPr>
                <w:rFonts w:hint="eastAsia" w:ascii="宋体" w:hAnsi="宋体" w:eastAsia="宋体"/>
              </w:rPr>
              <w:t>等）</w:t>
            </w:r>
          </w:p>
          <w:p>
            <w:pPr>
              <w:ind w:right="420"/>
              <w:rPr>
                <w:rFonts w:hint="eastAsia"/>
              </w:rPr>
            </w:pPr>
          </w:p>
          <w:p>
            <w:pPr>
              <w:ind w:right="420"/>
              <w:rPr>
                <w:rFonts w:hint="eastAsia"/>
              </w:rPr>
            </w:pPr>
          </w:p>
          <w:p>
            <w:pPr>
              <w:ind w:right="420"/>
              <w:rPr>
                <w:rFonts w:hint="eastAsia"/>
              </w:rPr>
            </w:pPr>
          </w:p>
          <w:p>
            <w:pPr>
              <w:ind w:right="420"/>
              <w:rPr>
                <w:rFonts w:hint="eastAsia"/>
              </w:rPr>
            </w:pPr>
          </w:p>
          <w:p>
            <w:pPr>
              <w:ind w:right="420"/>
              <w:rPr>
                <w:rFonts w:hint="eastAsia"/>
                <w:sz w:val="24"/>
              </w:rPr>
            </w:pPr>
          </w:p>
          <w:p>
            <w:pPr>
              <w:ind w:right="420"/>
              <w:rPr>
                <w:rFonts w:hint="eastAsia"/>
                <w:sz w:val="24"/>
              </w:rPr>
            </w:pPr>
            <w:r>
              <w:rPr>
                <w:rFonts w:hint="eastAsia"/>
                <w:sz w:val="24"/>
              </w:rPr>
              <w:t xml:space="preserve">                                   评审组成员签名：</w:t>
            </w:r>
          </w:p>
          <w:p>
            <w:pPr>
              <w:ind w:right="420"/>
              <w:rPr>
                <w:rFonts w:hint="eastAsia"/>
                <w:sz w:val="24"/>
              </w:rPr>
            </w:pPr>
          </w:p>
          <w:p>
            <w:pPr>
              <w:jc w:val="center"/>
              <w:rPr>
                <w:rFonts w:hint="eastAsia"/>
                <w:sz w:val="24"/>
              </w:rPr>
            </w:pPr>
            <w:r>
              <w:rPr>
                <w:rFonts w:hint="eastAsia"/>
                <w:sz w:val="24"/>
              </w:rPr>
              <w:t xml:space="preserve">                       </w:t>
            </w:r>
          </w:p>
          <w:p>
            <w:pPr>
              <w:jc w:val="center"/>
              <w:rPr>
                <w:sz w:val="24"/>
              </w:rPr>
            </w:pPr>
            <w:r>
              <w:rPr>
                <w:rFonts w:hint="eastAsia"/>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 w:hRule="atLeast"/>
          <w:jc w:val="center"/>
        </w:trPr>
        <w:tc>
          <w:tcPr>
            <w:tcW w:w="1053" w:type="dxa"/>
            <w:noWrap w:val="0"/>
            <w:vAlign w:val="center"/>
          </w:tcPr>
          <w:p>
            <w:pPr>
              <w:jc w:val="center"/>
              <w:rPr>
                <w:rFonts w:hint="eastAsia"/>
                <w:sz w:val="24"/>
              </w:rPr>
            </w:pPr>
            <w:r>
              <w:rPr>
                <w:rFonts w:hint="eastAsia"/>
                <w:sz w:val="24"/>
              </w:rPr>
              <w:t>教育发展基金会审批意见</w:t>
            </w:r>
          </w:p>
        </w:tc>
        <w:tc>
          <w:tcPr>
            <w:tcW w:w="8545" w:type="dxa"/>
            <w:noWrap w:val="0"/>
            <w:vAlign w:val="center"/>
          </w:tcPr>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ind w:right="420" w:firstLine="4305" w:firstLineChars="2050"/>
              <w:rPr>
                <w:rFonts w:hint="eastAsia"/>
              </w:rPr>
            </w:pPr>
          </w:p>
          <w:p>
            <w:pPr>
              <w:ind w:right="420" w:firstLine="3960" w:firstLineChars="1650"/>
              <w:rPr>
                <w:rFonts w:hint="eastAsia"/>
                <w:sz w:val="24"/>
              </w:rPr>
            </w:pPr>
            <w:r>
              <w:rPr>
                <w:rFonts w:hint="eastAsia"/>
                <w:sz w:val="24"/>
              </w:rPr>
              <w:t>广西师范大学教育发展基金会（公章）</w:t>
            </w:r>
          </w:p>
          <w:p>
            <w:pPr>
              <w:ind w:right="420" w:firstLine="3960" w:firstLineChars="1650"/>
              <w:rPr>
                <w:rFonts w:hint="eastAsia"/>
                <w:sz w:val="24"/>
              </w:rPr>
            </w:pPr>
            <w:r>
              <w:rPr>
                <w:rFonts w:hint="eastAsia"/>
                <w:sz w:val="24"/>
              </w:rPr>
              <w:t xml:space="preserve">      </w:t>
            </w:r>
          </w:p>
          <w:p>
            <w:pPr>
              <w:ind w:firstLine="6480" w:firstLineChars="2700"/>
              <w:rPr>
                <w:rFonts w:hint="eastAsia"/>
                <w:sz w:val="24"/>
              </w:rPr>
            </w:pPr>
            <w:r>
              <w:rPr>
                <w:rFonts w:hint="eastAsia"/>
                <w:sz w:val="24"/>
              </w:rPr>
              <w:t xml:space="preserve"> 年　　月　　日</w:t>
            </w:r>
          </w:p>
        </w:tc>
      </w:tr>
    </w:tbl>
    <w:p>
      <w:pPr>
        <w:rPr>
          <w:rFonts w:hint="eastAsia"/>
        </w:rPr>
      </w:pPr>
    </w:p>
    <w:p>
      <w:pPr>
        <w:jc w:val="left"/>
        <w:rPr>
          <w:rFonts w:hint="default" w:ascii="宋体" w:hAnsi="宋体" w:cs="宋体"/>
          <w:sz w:val="28"/>
          <w:szCs w:val="28"/>
          <w:lang w:val="en-US" w:eastAsia="zh-CN"/>
        </w:rPr>
      </w:pPr>
    </w:p>
    <w:sectPr>
      <w:footerReference r:id="rId3" w:type="default"/>
      <w:pgSz w:w="11906" w:h="16838"/>
      <w:pgMar w:top="1134" w:right="1800" w:bottom="1134"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090674"/>
    <w:multiLevelType w:val="singleLevel"/>
    <w:tmpl w:val="A3090674"/>
    <w:lvl w:ilvl="0" w:tentative="0">
      <w:start w:val="4"/>
      <w:numFmt w:val="chineseCounting"/>
      <w:suff w:val="nothing"/>
      <w:lvlText w:val="%1、"/>
      <w:lvlJc w:val="left"/>
      <w:rPr>
        <w:rFonts w:hint="eastAsia"/>
      </w:rPr>
    </w:lvl>
  </w:abstractNum>
  <w:abstractNum w:abstractNumId="1">
    <w:nsid w:val="D23F1798"/>
    <w:multiLevelType w:val="singleLevel"/>
    <w:tmpl w:val="D23F1798"/>
    <w:lvl w:ilvl="0" w:tentative="0">
      <w:start w:val="1"/>
      <w:numFmt w:val="chineseCounting"/>
      <w:suff w:val="nothing"/>
      <w:lvlText w:val="%1、"/>
      <w:lvlJc w:val="left"/>
      <w:rPr>
        <w:rFonts w:hint="eastAsia"/>
      </w:rPr>
    </w:lvl>
  </w:abstractNum>
  <w:abstractNum w:abstractNumId="2">
    <w:nsid w:val="F462DF70"/>
    <w:multiLevelType w:val="singleLevel"/>
    <w:tmpl w:val="F462DF70"/>
    <w:lvl w:ilvl="0" w:tentative="0">
      <w:start w:val="1"/>
      <w:numFmt w:val="chineseCounting"/>
      <w:suff w:val="nothing"/>
      <w:lvlText w:val="%1、"/>
      <w:lvlJc w:val="left"/>
      <w:rPr>
        <w:rFonts w:hint="eastAsia"/>
      </w:rPr>
    </w:lvl>
  </w:abstractNum>
  <w:abstractNum w:abstractNumId="3">
    <w:nsid w:val="557035ED"/>
    <w:multiLevelType w:val="singleLevel"/>
    <w:tmpl w:val="557035ED"/>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YTBjZWNmNWFjYjNlZGY1MGYzYWJkYjY3NjdkYTcifQ=="/>
  </w:docVars>
  <w:rsids>
    <w:rsidRoot w:val="008C6BCE"/>
    <w:rsid w:val="00073B2C"/>
    <w:rsid w:val="001B5651"/>
    <w:rsid w:val="003C7232"/>
    <w:rsid w:val="004613B8"/>
    <w:rsid w:val="006F6042"/>
    <w:rsid w:val="008C4DC9"/>
    <w:rsid w:val="008C6BCE"/>
    <w:rsid w:val="013A7A0F"/>
    <w:rsid w:val="02A824AD"/>
    <w:rsid w:val="02F078D3"/>
    <w:rsid w:val="048C74E3"/>
    <w:rsid w:val="06460D11"/>
    <w:rsid w:val="06F04422"/>
    <w:rsid w:val="072D2132"/>
    <w:rsid w:val="07BB058C"/>
    <w:rsid w:val="0814096F"/>
    <w:rsid w:val="087A185D"/>
    <w:rsid w:val="08D17D60"/>
    <w:rsid w:val="09D27E0F"/>
    <w:rsid w:val="0A382368"/>
    <w:rsid w:val="0BF05A0F"/>
    <w:rsid w:val="0C0D57A7"/>
    <w:rsid w:val="0C5A61DA"/>
    <w:rsid w:val="0CA57A5D"/>
    <w:rsid w:val="0E100F06"/>
    <w:rsid w:val="0F0C4547"/>
    <w:rsid w:val="0F482A3C"/>
    <w:rsid w:val="0FE51712"/>
    <w:rsid w:val="11EB76B0"/>
    <w:rsid w:val="12A62D97"/>
    <w:rsid w:val="12CC7AF0"/>
    <w:rsid w:val="13434481"/>
    <w:rsid w:val="13FA199F"/>
    <w:rsid w:val="145D4396"/>
    <w:rsid w:val="14C173FE"/>
    <w:rsid w:val="14D779C5"/>
    <w:rsid w:val="150572EB"/>
    <w:rsid w:val="16BC1C2B"/>
    <w:rsid w:val="17286372"/>
    <w:rsid w:val="17457E73"/>
    <w:rsid w:val="17E770FC"/>
    <w:rsid w:val="199B6470"/>
    <w:rsid w:val="19B105A7"/>
    <w:rsid w:val="19D35C0A"/>
    <w:rsid w:val="1A872550"/>
    <w:rsid w:val="1B0577BA"/>
    <w:rsid w:val="1B8F3351"/>
    <w:rsid w:val="1C5C0AA9"/>
    <w:rsid w:val="1D6919B9"/>
    <w:rsid w:val="1DFF57EF"/>
    <w:rsid w:val="1F5356EF"/>
    <w:rsid w:val="1F8D1B58"/>
    <w:rsid w:val="20EF2BFD"/>
    <w:rsid w:val="22532827"/>
    <w:rsid w:val="22A55C69"/>
    <w:rsid w:val="2326090D"/>
    <w:rsid w:val="23681833"/>
    <w:rsid w:val="23905F23"/>
    <w:rsid w:val="249754FF"/>
    <w:rsid w:val="24984C7A"/>
    <w:rsid w:val="24EA1489"/>
    <w:rsid w:val="26451C3D"/>
    <w:rsid w:val="27470584"/>
    <w:rsid w:val="279F5460"/>
    <w:rsid w:val="2894244B"/>
    <w:rsid w:val="29BC3861"/>
    <w:rsid w:val="29DE5908"/>
    <w:rsid w:val="2AA37678"/>
    <w:rsid w:val="2B4406EB"/>
    <w:rsid w:val="2B9D624B"/>
    <w:rsid w:val="2CEC0DAA"/>
    <w:rsid w:val="2CFE46E1"/>
    <w:rsid w:val="2DC01BA9"/>
    <w:rsid w:val="2DC1561E"/>
    <w:rsid w:val="2E114561"/>
    <w:rsid w:val="2E946A87"/>
    <w:rsid w:val="2E9F452D"/>
    <w:rsid w:val="2FA96CF6"/>
    <w:rsid w:val="2FB27C17"/>
    <w:rsid w:val="300D4E4E"/>
    <w:rsid w:val="302A05C6"/>
    <w:rsid w:val="31572824"/>
    <w:rsid w:val="32C21AA9"/>
    <w:rsid w:val="32DC16C5"/>
    <w:rsid w:val="333F5980"/>
    <w:rsid w:val="35C54941"/>
    <w:rsid w:val="36642B6C"/>
    <w:rsid w:val="37CA7696"/>
    <w:rsid w:val="37E037B6"/>
    <w:rsid w:val="390239BE"/>
    <w:rsid w:val="39ED1F78"/>
    <w:rsid w:val="3A281202"/>
    <w:rsid w:val="3A7B2C60"/>
    <w:rsid w:val="3AB900AC"/>
    <w:rsid w:val="3B890B7C"/>
    <w:rsid w:val="3C391A63"/>
    <w:rsid w:val="3D5F2073"/>
    <w:rsid w:val="3D9D5A63"/>
    <w:rsid w:val="3E247F32"/>
    <w:rsid w:val="41D973AC"/>
    <w:rsid w:val="423F762F"/>
    <w:rsid w:val="437A652A"/>
    <w:rsid w:val="43CF26EE"/>
    <w:rsid w:val="446479D4"/>
    <w:rsid w:val="446E27E8"/>
    <w:rsid w:val="44B15351"/>
    <w:rsid w:val="45544139"/>
    <w:rsid w:val="45884F34"/>
    <w:rsid w:val="46347950"/>
    <w:rsid w:val="46D36999"/>
    <w:rsid w:val="46DC2BC3"/>
    <w:rsid w:val="482746E9"/>
    <w:rsid w:val="4A111F2C"/>
    <w:rsid w:val="4AB16FF2"/>
    <w:rsid w:val="507E7D40"/>
    <w:rsid w:val="51354F21"/>
    <w:rsid w:val="517B3EB5"/>
    <w:rsid w:val="527E1EAF"/>
    <w:rsid w:val="535974DF"/>
    <w:rsid w:val="53B905ED"/>
    <w:rsid w:val="548B5BBE"/>
    <w:rsid w:val="54DC4C6B"/>
    <w:rsid w:val="55C45E2B"/>
    <w:rsid w:val="5616659F"/>
    <w:rsid w:val="567D422C"/>
    <w:rsid w:val="57D26DC6"/>
    <w:rsid w:val="59F91E1B"/>
    <w:rsid w:val="5B765637"/>
    <w:rsid w:val="5BD81ADA"/>
    <w:rsid w:val="5C4E7D38"/>
    <w:rsid w:val="5E4E3108"/>
    <w:rsid w:val="5E767EDE"/>
    <w:rsid w:val="613E7DD6"/>
    <w:rsid w:val="62D65F15"/>
    <w:rsid w:val="63A94039"/>
    <w:rsid w:val="63AB0158"/>
    <w:rsid w:val="64915A72"/>
    <w:rsid w:val="64E568EB"/>
    <w:rsid w:val="6686712D"/>
    <w:rsid w:val="66AB11C8"/>
    <w:rsid w:val="67B74A0C"/>
    <w:rsid w:val="68107A6A"/>
    <w:rsid w:val="696A4AE4"/>
    <w:rsid w:val="6AEF04B2"/>
    <w:rsid w:val="6B152A01"/>
    <w:rsid w:val="6B340F05"/>
    <w:rsid w:val="6B7560C9"/>
    <w:rsid w:val="6B996469"/>
    <w:rsid w:val="6CED1CB3"/>
    <w:rsid w:val="6D7B2E1B"/>
    <w:rsid w:val="6F1928EC"/>
    <w:rsid w:val="718D75C1"/>
    <w:rsid w:val="71C805F9"/>
    <w:rsid w:val="727442DD"/>
    <w:rsid w:val="72BF37AA"/>
    <w:rsid w:val="72D73C60"/>
    <w:rsid w:val="741413C4"/>
    <w:rsid w:val="74626AE3"/>
    <w:rsid w:val="74A92964"/>
    <w:rsid w:val="75F71F57"/>
    <w:rsid w:val="76F73B79"/>
    <w:rsid w:val="795F6CB0"/>
    <w:rsid w:val="7A4F2DB3"/>
    <w:rsid w:val="7BE346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adjustRightInd w:val="0"/>
      <w:jc w:val="left"/>
      <w:textAlignment w:val="baseline"/>
    </w:pPr>
  </w:style>
  <w:style w:type="paragraph" w:styleId="3">
    <w:name w:val="Body Text Indent 2"/>
    <w:basedOn w:val="1"/>
    <w:qFormat/>
    <w:uiPriority w:val="0"/>
    <w:pPr>
      <w:ind w:firstLine="540" w:firstLineChars="225"/>
    </w:pPr>
    <w:rPr>
      <w:rFonts w:ascii="仿宋_GB2312" w:eastAsia="仿宋_GB2312"/>
      <w:sz w:val="24"/>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480" w:lineRule="exact"/>
      <w:ind w:firstLine="720" w:firstLineChars="225"/>
    </w:pPr>
    <w:rPr>
      <w:rFonts w:ascii="仿宋_GB2312" w:hAnsi="宋体" w:eastAsia="仿宋_GB2312"/>
      <w:sz w:val="32"/>
    </w:rPr>
  </w:style>
  <w:style w:type="character" w:styleId="10">
    <w:name w:val="page number"/>
    <w:basedOn w:val="9"/>
    <w:qFormat/>
    <w:uiPriority w:val="0"/>
  </w:style>
  <w:style w:type="character" w:customStyle="1" w:styleId="11">
    <w:name w:val="批注框文本 Char"/>
    <w:basedOn w:val="9"/>
    <w:link w:val="4"/>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19</Pages>
  <Words>3765</Words>
  <Characters>4031</Characters>
  <Lines>15</Lines>
  <Paragraphs>4</Paragraphs>
  <TotalTime>9</TotalTime>
  <ScaleCrop>false</ScaleCrop>
  <LinksUpToDate>false</LinksUpToDate>
  <CharactersWithSpaces>4888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2021-11-11T01:33:00Z</dcterms:created>
  <dc:creator>letheon</dc:creator>
  <cp:lastModifiedBy>邹蕉蔓</cp:lastModifiedBy>
  <dcterms:modified xsi:type="dcterms:W3CDTF">2023-11-10T03:59:49Z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DDCE09AB8C6349A793C38D86A3342ED5</vt:lpwstr>
  </property>
</Properties>
</file>