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both"/>
        <w:textAlignment w:val="auto"/>
        <w:rPr>
          <w:rFonts w:hint="eastAsia" w:eastAsia="宋体"/>
          <w:b/>
          <w:bCs/>
          <w:color w:val="auto"/>
          <w:sz w:val="48"/>
          <w:szCs w:val="48"/>
        </w:rPr>
      </w:pPr>
      <w:r>
        <w:rPr>
          <w:rFonts w:hint="eastAsia"/>
          <w:color w:val="000000"/>
          <w:sz w:val="36"/>
          <w:szCs w:val="36"/>
          <w:lang w:eastAsia="zh-CN"/>
        </w:rPr>
        <w:t>附件</w:t>
      </w:r>
      <w:r>
        <w:rPr>
          <w:rFonts w:hint="eastAsia"/>
          <w:color w:val="000000"/>
          <w:sz w:val="36"/>
          <w:szCs w:val="36"/>
          <w:lang w:val="en-US" w:eastAsia="zh-CN"/>
        </w:rPr>
        <w:t xml:space="preserve">：    </w:t>
      </w:r>
      <w:r>
        <w:rPr>
          <w:rFonts w:hint="eastAsia" w:eastAsia="宋体"/>
          <w:b/>
          <w:bCs/>
          <w:color w:val="auto"/>
          <w:sz w:val="48"/>
          <w:szCs w:val="48"/>
        </w:rPr>
        <w:t>广西师范大学乐年学院202</w:t>
      </w:r>
      <w:r>
        <w:rPr>
          <w:rFonts w:hint="eastAsia" w:eastAsia="宋体"/>
          <w:b/>
          <w:bCs/>
          <w:color w:val="auto"/>
          <w:sz w:val="48"/>
          <w:szCs w:val="48"/>
          <w:lang w:val="en-US" w:eastAsia="zh-CN"/>
        </w:rPr>
        <w:t>3</w:t>
      </w:r>
      <w:r>
        <w:rPr>
          <w:rFonts w:hint="eastAsia" w:eastAsia="宋体"/>
          <w:b/>
          <w:bCs/>
          <w:color w:val="auto"/>
          <w:sz w:val="48"/>
          <w:szCs w:val="48"/>
        </w:rPr>
        <w:t>年</w:t>
      </w:r>
      <w:r>
        <w:rPr>
          <w:rFonts w:hint="eastAsia" w:eastAsia="宋体"/>
          <w:b/>
          <w:bCs/>
          <w:color w:val="auto"/>
          <w:sz w:val="48"/>
          <w:szCs w:val="48"/>
          <w:lang w:val="en-US" w:eastAsia="zh-CN"/>
        </w:rPr>
        <w:t>秋</w:t>
      </w:r>
      <w:r>
        <w:rPr>
          <w:rFonts w:hint="eastAsia" w:eastAsia="宋体"/>
          <w:b/>
          <w:bCs/>
          <w:color w:val="auto"/>
          <w:sz w:val="48"/>
          <w:szCs w:val="48"/>
        </w:rPr>
        <w:t>季学期</w:t>
      </w:r>
      <w:r>
        <w:rPr>
          <w:rFonts w:hint="eastAsia"/>
          <w:b/>
          <w:bCs/>
          <w:color w:val="auto"/>
          <w:sz w:val="48"/>
          <w:szCs w:val="48"/>
          <w:lang w:eastAsia="zh-CN"/>
        </w:rPr>
        <w:t>课程</w:t>
      </w:r>
      <w:r>
        <w:rPr>
          <w:rFonts w:hint="eastAsia" w:eastAsia="宋体"/>
          <w:b/>
          <w:bCs/>
          <w:color w:val="auto"/>
          <w:sz w:val="48"/>
          <w:szCs w:val="48"/>
        </w:rPr>
        <w:t>安排表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center"/>
        <w:textAlignment w:val="auto"/>
        <w:rPr>
          <w:rFonts w:hint="eastAsia" w:eastAsia="宋体"/>
          <w:b/>
          <w:bCs/>
          <w:color w:val="auto"/>
          <w:sz w:val="36"/>
          <w:szCs w:val="36"/>
          <w:lang w:eastAsia="zh-CN"/>
        </w:rPr>
      </w:pPr>
      <w:r>
        <w:rPr>
          <w:rFonts w:hint="eastAsia" w:eastAsia="宋体"/>
          <w:b/>
          <w:bCs/>
          <w:color w:val="auto"/>
          <w:sz w:val="36"/>
          <w:szCs w:val="36"/>
          <w:lang w:eastAsia="zh-CN"/>
        </w:rPr>
        <w:t>（</w:t>
      </w:r>
      <w:r>
        <w:rPr>
          <w:rFonts w:hint="eastAsia" w:eastAsia="宋体"/>
          <w:b/>
          <w:bCs/>
          <w:color w:val="auto"/>
          <w:sz w:val="36"/>
          <w:szCs w:val="36"/>
          <w:lang w:val="en-US" w:eastAsia="zh-CN"/>
        </w:rPr>
        <w:t>2023年9月1</w:t>
      </w:r>
      <w:r>
        <w:rPr>
          <w:rFonts w:hint="eastAsia"/>
          <w:b/>
          <w:bCs/>
          <w:color w:val="auto"/>
          <w:sz w:val="36"/>
          <w:szCs w:val="36"/>
          <w:lang w:val="en-US" w:eastAsia="zh-CN"/>
        </w:rPr>
        <w:t>2</w:t>
      </w:r>
      <w:r>
        <w:rPr>
          <w:rFonts w:hint="eastAsia" w:eastAsia="宋体"/>
          <w:b/>
          <w:bCs/>
          <w:color w:val="auto"/>
          <w:sz w:val="36"/>
          <w:szCs w:val="36"/>
          <w:lang w:val="en-US" w:eastAsia="zh-CN"/>
        </w:rPr>
        <w:t>号开课</w:t>
      </w:r>
      <w:r>
        <w:rPr>
          <w:rFonts w:hint="eastAsia" w:eastAsia="宋体"/>
          <w:b/>
          <w:bCs/>
          <w:color w:val="auto"/>
          <w:sz w:val="36"/>
          <w:szCs w:val="36"/>
          <w:lang w:eastAsia="zh-CN"/>
        </w:rPr>
        <w:t>）</w:t>
      </w:r>
    </w:p>
    <w:tbl>
      <w:tblPr>
        <w:tblStyle w:val="4"/>
        <w:tblpPr w:leftFromText="180" w:rightFromText="180" w:vertAnchor="text" w:horzAnchor="page" w:tblpX="616" w:tblpY="172"/>
        <w:tblOverlap w:val="never"/>
        <w:tblW w:w="15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2550"/>
        <w:gridCol w:w="1680"/>
        <w:gridCol w:w="1770"/>
        <w:gridCol w:w="1290"/>
        <w:gridCol w:w="4410"/>
        <w:gridCol w:w="3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6" w:hRule="atLeast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上课老师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上课时间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限额人数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上课地点</w:t>
            </w:r>
          </w:p>
        </w:tc>
        <w:tc>
          <w:tcPr>
            <w:tcW w:w="3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声乐类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声乐基础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刘莉莉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17863723830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育才教工活动中心二楼乐年学院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室</w:t>
            </w:r>
          </w:p>
        </w:tc>
        <w:tc>
          <w:tcPr>
            <w:tcW w:w="30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9月14日开课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声乐基础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刘莉莉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17863723830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15:00-17:00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王城老年活动中心二楼教室</w:t>
            </w:r>
          </w:p>
        </w:tc>
        <w:tc>
          <w:tcPr>
            <w:tcW w:w="30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舞蹈类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舞蹈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eastAsia="zh-CN"/>
              </w:rPr>
              <w:t>民舞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基础班、广场舞）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谢卫泽13768136278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0-1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育才教工活动中心一楼工会舞蹈室</w:t>
            </w:r>
          </w:p>
        </w:tc>
        <w:tc>
          <w:tcPr>
            <w:tcW w:w="30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9月19日开课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舞蹈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</w:rPr>
              <w:t>（民舞基础班、广场舞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谢卫泽13768136278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0-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王城西区教学楼四103教室</w:t>
            </w:r>
          </w:p>
        </w:tc>
        <w:tc>
          <w:tcPr>
            <w:tcW w:w="30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8" w:hRule="atLeast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舞蹈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提高班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广西师范大学乐年艺术团舞蹈队）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黄小明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13607732086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15:00-1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）09: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-1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（周五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育才教工活动中心一楼工会舞蹈室</w:t>
            </w:r>
          </w:p>
        </w:tc>
        <w:tc>
          <w:tcPr>
            <w:tcW w:w="3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40" w:firstLineChars="10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原音乐学院院长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u w:val="none"/>
                <w:lang w:val="en-US" w:eastAsia="zh-CN"/>
              </w:rPr>
              <w:t>老师集训时上课次数有可能增加（另行通知）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single"/>
                <w:lang w:val="en-US" w:eastAsia="zh-CN"/>
              </w:rPr>
              <w:t>注：此班学生要经过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  <w:lang w:val="en-US" w:eastAsia="zh-CN"/>
              </w:rPr>
              <w:t>离退处及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single"/>
                <w:lang w:val="en-US" w:eastAsia="zh-CN"/>
              </w:rPr>
              <w:t>指导老师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  <w:lang w:val="en-US" w:eastAsia="zh-CN"/>
              </w:rPr>
              <w:t>考核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u w:val="single"/>
                <w:lang w:val="en-US" w:eastAsia="zh-CN"/>
              </w:rPr>
              <w:t>选拔录取，形象好气质佳方可报名，有一定舞蹈基础者优先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6" w:hRule="atLeast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书画类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书法班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张馨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18777300261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育才教职工活动中心二楼乐年学院教室</w:t>
            </w:r>
          </w:p>
        </w:tc>
        <w:tc>
          <w:tcPr>
            <w:tcW w:w="3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10月9日开课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摄影类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手机摄影摄像基础班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骆爱林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13617832783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30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王城西区教学楼四101教室</w:t>
            </w:r>
          </w:p>
        </w:tc>
        <w:tc>
          <w:tcPr>
            <w:tcW w:w="3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9月1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健康类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形体模特训练班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董翠芝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15578398726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育才教工活动中心一楼工会舞蹈室</w:t>
            </w:r>
          </w:p>
        </w:tc>
        <w:tc>
          <w:tcPr>
            <w:tcW w:w="3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9月13日开课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6" w:hRule="atLeast"/>
        </w:trPr>
        <w:tc>
          <w:tcPr>
            <w:tcW w:w="100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健康养生班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李翠云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18290109918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五上午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育才教职工活动中心二楼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离退处会议室</w:t>
            </w:r>
            <w:bookmarkStart w:id="0" w:name="_GoBack"/>
            <w:bookmarkEnd w:id="0"/>
          </w:p>
        </w:tc>
        <w:tc>
          <w:tcPr>
            <w:tcW w:w="30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原班公益团队老师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9月15日开课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6" w:hRule="atLeast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文学类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国学班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张葆全15807732930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15:00-17:00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（周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三下午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王城老年活动中心二楼教室</w:t>
            </w:r>
          </w:p>
        </w:tc>
        <w:tc>
          <w:tcPr>
            <w:tcW w:w="3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原班老师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9月13日开课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6" w:hRule="atLeast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趣味类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茶艺班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李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13607738815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一个学期安排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2-4次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育才校区职师学院茶艺室</w:t>
            </w:r>
          </w:p>
        </w:tc>
        <w:tc>
          <w:tcPr>
            <w:tcW w:w="3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学校校友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具体上课时间另行通知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</w:tbl>
    <w:p>
      <w:pPr>
        <w:rPr>
          <w:rFonts w:ascii="宋体" w:hAnsi="宋体" w:cs="宋体"/>
          <w:sz w:val="24"/>
          <w:szCs w:val="24"/>
        </w:rPr>
      </w:pPr>
    </w:p>
    <w:sectPr>
      <w:pgSz w:w="16838" w:h="11906" w:orient="landscape"/>
      <w:pgMar w:top="1134" w:right="567" w:bottom="0" w:left="113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TliODg3ZWRlOTFkODg3NzA1NmQ0ZGNmYmQ5MzQifQ=="/>
  </w:docVars>
  <w:rsids>
    <w:rsidRoot w:val="55672670"/>
    <w:rsid w:val="003F3D78"/>
    <w:rsid w:val="007846CC"/>
    <w:rsid w:val="008629AC"/>
    <w:rsid w:val="0C0E0082"/>
    <w:rsid w:val="0FDA2BDC"/>
    <w:rsid w:val="19F82968"/>
    <w:rsid w:val="1DF114AB"/>
    <w:rsid w:val="25A77E74"/>
    <w:rsid w:val="27181D6D"/>
    <w:rsid w:val="2C49505A"/>
    <w:rsid w:val="2CFC1BE7"/>
    <w:rsid w:val="2FE86F0A"/>
    <w:rsid w:val="33931BB4"/>
    <w:rsid w:val="378719C7"/>
    <w:rsid w:val="3AB869B0"/>
    <w:rsid w:val="3BFA16A7"/>
    <w:rsid w:val="3E7E4545"/>
    <w:rsid w:val="3F2E701D"/>
    <w:rsid w:val="4F5556BA"/>
    <w:rsid w:val="4FEF791F"/>
    <w:rsid w:val="5113419A"/>
    <w:rsid w:val="55672670"/>
    <w:rsid w:val="66C33783"/>
    <w:rsid w:val="6B6B0E64"/>
    <w:rsid w:val="70864788"/>
    <w:rsid w:val="7C70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624</Words>
  <Characters>875</Characters>
  <Lines>5</Lines>
  <Paragraphs>1</Paragraphs>
  <TotalTime>0</TotalTime>
  <ScaleCrop>false</ScaleCrop>
  <LinksUpToDate>false</LinksUpToDate>
  <CharactersWithSpaces>880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2022-03-10T13:34:00Z</dcterms:created>
  <dc:creator>Administrator</dc:creator>
  <cp:lastModifiedBy>王贤敏</cp:lastModifiedBy>
  <dcterms:modified xsi:type="dcterms:W3CDTF">2023-09-06T03:03:34Z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395C1B5E74114AAC9D2266618F550730</vt:lpwstr>
  </property>
</Properties>
</file>