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加强</w:t>
      </w:r>
      <w:r>
        <w:rPr>
          <w:rFonts w:ascii="黑体" w:hAnsi="黑体" w:eastAsia="黑体" w:cs="黑体"/>
          <w:sz w:val="36"/>
          <w:szCs w:val="36"/>
        </w:rPr>
        <w:t>“五力”</w:t>
      </w:r>
      <w:r>
        <w:rPr>
          <w:rFonts w:hint="eastAsia" w:ascii="黑体" w:hAnsi="黑体" w:eastAsia="黑体" w:cs="黑体"/>
          <w:sz w:val="36"/>
          <w:szCs w:val="36"/>
        </w:rPr>
        <w:t xml:space="preserve">建设  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z w:val="36"/>
          <w:szCs w:val="36"/>
        </w:rPr>
        <w:t>推动新时代</w:t>
      </w:r>
      <w:r>
        <w:rPr>
          <w:rFonts w:hint="eastAsia" w:ascii="黑体" w:hAnsi="黑体" w:eastAsia="黑体" w:cs="黑体"/>
          <w:sz w:val="36"/>
          <w:szCs w:val="36"/>
        </w:rPr>
        <w:t>学校</w:t>
      </w:r>
      <w:r>
        <w:rPr>
          <w:rFonts w:ascii="黑体" w:hAnsi="黑体" w:eastAsia="黑体" w:cs="黑体"/>
          <w:sz w:val="36"/>
          <w:szCs w:val="36"/>
        </w:rPr>
        <w:t>离退休工作高质量发展</w:t>
      </w:r>
    </w:p>
    <w:p>
      <w:pPr>
        <w:jc w:val="center"/>
        <w:rPr>
          <w:rFonts w:hint="eastAsia" w:cs="黑体" w:asciiTheme="majorEastAsia" w:hAnsiTheme="majorEastAsia" w:eastAsiaTheme="majorEastAsia"/>
          <w:sz w:val="32"/>
          <w:szCs w:val="32"/>
        </w:rPr>
      </w:pPr>
      <w:r>
        <w:rPr>
          <w:rFonts w:hint="eastAsia" w:cs="黑体" w:asciiTheme="majorEastAsia" w:hAnsiTheme="majorEastAsia" w:eastAsiaTheme="majorEastAsia"/>
          <w:sz w:val="32"/>
          <w:szCs w:val="32"/>
        </w:rPr>
        <w:t>--广西师范大学离退休工作处简要事迹</w:t>
      </w:r>
    </w:p>
    <w:p>
      <w:pPr>
        <w:numPr>
          <w:ilvl w:val="255"/>
          <w:numId w:val="0"/>
        </w:numPr>
        <w:spacing w:line="560" w:lineRule="exact"/>
        <w:ind w:firstLine="640" w:firstLineChars="200"/>
      </w:pPr>
      <w:r>
        <w:rPr>
          <w:rFonts w:hint="eastAsia" w:eastAsia="仿宋_GB2312" w:cs="仿宋"/>
          <w:sz w:val="32"/>
          <w:szCs w:val="32"/>
        </w:rPr>
        <w:t>离退休工作处</w:t>
      </w:r>
      <w:r>
        <w:rPr>
          <w:rFonts w:hint="eastAsia" w:eastAsia="仿宋_GB2312" w:cs="仿宋"/>
          <w:sz w:val="32"/>
          <w:szCs w:val="32"/>
          <w:lang w:eastAsia="zh-CN"/>
        </w:rPr>
        <w:t>为我校负责管理服务离退休人员的部门，</w:t>
      </w:r>
      <w:r>
        <w:rPr>
          <w:rFonts w:hint="eastAsia" w:eastAsia="仿宋_GB2312" w:cs="仿宋"/>
          <w:sz w:val="32"/>
          <w:szCs w:val="32"/>
          <w:lang w:val="en-US" w:eastAsia="zh-CN"/>
        </w:rPr>
        <w:t>现有在职干部11人，</w:t>
      </w:r>
      <w:r>
        <w:rPr>
          <w:rFonts w:hint="eastAsia" w:eastAsia="仿宋_GB2312" w:cs="仿宋"/>
          <w:sz w:val="32"/>
          <w:szCs w:val="32"/>
          <w:lang w:eastAsia="zh-CN"/>
        </w:rPr>
        <w:t>我校现有离退休教职工</w:t>
      </w:r>
      <w:r>
        <w:rPr>
          <w:rFonts w:hint="eastAsia" w:eastAsia="仿宋_GB2312" w:cs="仿宋"/>
          <w:sz w:val="32"/>
          <w:szCs w:val="32"/>
          <w:lang w:val="en-US" w:eastAsia="zh-CN"/>
        </w:rPr>
        <w:t>1150余人。近五年来，离退休工作处</w:t>
      </w:r>
      <w:r>
        <w:rPr>
          <w:rFonts w:hint="eastAsia" w:eastAsia="仿宋_GB2312" w:cs="仿宋"/>
          <w:sz w:val="32"/>
          <w:szCs w:val="32"/>
        </w:rPr>
        <w:t>以“让党放心、让老同志满意”为目标，奋力推进学校离退休工作高质量发展。</w:t>
      </w:r>
      <w:bookmarkStart w:id="0" w:name="OLE_LINK6"/>
      <w:bookmarkStart w:id="1" w:name="OLE_LINK5"/>
      <w:r>
        <w:rPr>
          <w:rFonts w:hint="eastAsia" w:eastAsia="仿宋_GB2312" w:cs="仿宋"/>
          <w:b/>
          <w:sz w:val="32"/>
          <w:szCs w:val="32"/>
        </w:rPr>
        <w:t>一是增强离退休党组织的组织力</w:t>
      </w:r>
      <w:r>
        <w:rPr>
          <w:rFonts w:hint="eastAsia" w:eastAsia="仿宋_GB2312" w:cs="仿宋"/>
          <w:sz w:val="32"/>
          <w:szCs w:val="32"/>
        </w:rPr>
        <w:t>，通过开展“党支部质量建设年”活动，打造“党旗飘 底色亮 夕阳红”党建品牌，深度挖掘表彰身边典型等，持续加强党建引领作用。</w:t>
      </w:r>
      <w:r>
        <w:rPr>
          <w:rFonts w:hint="eastAsia" w:eastAsia="仿宋_GB2312" w:cs="仿宋"/>
          <w:b/>
          <w:sz w:val="32"/>
          <w:szCs w:val="32"/>
        </w:rPr>
        <w:t>二是发挥老同志服务大局的支撑力</w:t>
      </w:r>
      <w:r>
        <w:rPr>
          <w:rFonts w:hint="eastAsia" w:eastAsia="仿宋_GB2312" w:cs="仿宋"/>
          <w:sz w:val="32"/>
          <w:szCs w:val="32"/>
        </w:rPr>
        <w:t>，通过“双导师”制等传统活动带动，成立“五老”宣讲团，组建“银发志愿服务队”，近200名老同志参与关心下一代等增添正能量活动。</w:t>
      </w:r>
      <w:r>
        <w:rPr>
          <w:rFonts w:hint="eastAsia" w:eastAsia="仿宋_GB2312" w:cs="仿宋"/>
          <w:b/>
          <w:sz w:val="32"/>
          <w:szCs w:val="32"/>
        </w:rPr>
        <w:t>三是突出服务管理的能动力</w:t>
      </w:r>
      <w:r>
        <w:rPr>
          <w:rFonts w:hint="eastAsia" w:eastAsia="仿宋_GB2312" w:cs="仿宋"/>
          <w:sz w:val="32"/>
          <w:szCs w:val="32"/>
        </w:rPr>
        <w:t>，抓细疫情防控工作，提供精准帮扶，丰富线上活动内容；抓实亲情服务，年均慰问逾500人，对特困老人建立帮扶台账；抓好文化养老品牌建设，年均组织大型活动15次，7000人次参加。</w:t>
      </w:r>
      <w:r>
        <w:rPr>
          <w:rFonts w:hint="eastAsia" w:eastAsia="仿宋_GB2312" w:cs="仿宋"/>
          <w:b/>
          <w:sz w:val="32"/>
          <w:szCs w:val="32"/>
        </w:rPr>
        <w:t>四是提升“三化”建设的保障力</w:t>
      </w:r>
      <w:r>
        <w:rPr>
          <w:rFonts w:hint="eastAsia" w:eastAsia="仿宋_GB2312" w:cs="仿宋"/>
          <w:sz w:val="32"/>
          <w:szCs w:val="32"/>
        </w:rPr>
        <w:t>，完善信息库建设、实现“人脸识别”；精准牵头解决民生大事15件；制定突发事件应急预案等10余项工作。</w:t>
      </w:r>
      <w:r>
        <w:rPr>
          <w:rFonts w:hint="eastAsia" w:eastAsia="仿宋_GB2312" w:cs="仿宋"/>
          <w:b/>
          <w:sz w:val="32"/>
          <w:szCs w:val="32"/>
        </w:rPr>
        <w:t>五是激活干事创业的战斗力</w:t>
      </w:r>
      <w:r>
        <w:rPr>
          <w:rFonts w:hint="eastAsia" w:eastAsia="仿宋_GB2312" w:cs="仿宋"/>
          <w:sz w:val="32"/>
          <w:szCs w:val="32"/>
        </w:rPr>
        <w:t>，老同志对离退处干部满意度稳居高位。近5年来，获全国教育系统关心下一代工作先进集体、自治区关心下一代工作先进集体、广西老科协先进集体等荣誉，6人获得国家和自治区表彰，3次在全区老干局长会议及全区关工委工作会议上做典型发言。</w:t>
      </w:r>
      <w:bookmarkEnd w:id="0"/>
      <w:bookmarkEnd w:id="1"/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4NTJhZjRmZGYxZjQzNjkzYzVhYzg0OWUwMGFlMmQifQ=="/>
  </w:docVars>
  <w:rsids>
    <w:rsidRoot w:val="00356535"/>
    <w:rsid w:val="000054C3"/>
    <w:rsid w:val="00051978"/>
    <w:rsid w:val="001176CA"/>
    <w:rsid w:val="00335368"/>
    <w:rsid w:val="00354446"/>
    <w:rsid w:val="00356535"/>
    <w:rsid w:val="003C5F44"/>
    <w:rsid w:val="00495777"/>
    <w:rsid w:val="00A2038A"/>
    <w:rsid w:val="00A448E0"/>
    <w:rsid w:val="00C51DAE"/>
    <w:rsid w:val="00CE377F"/>
    <w:rsid w:val="00CF40E8"/>
    <w:rsid w:val="00D45195"/>
    <w:rsid w:val="00E00A98"/>
    <w:rsid w:val="00E04CE7"/>
    <w:rsid w:val="00E44DAC"/>
    <w:rsid w:val="00E762C8"/>
    <w:rsid w:val="00E8014C"/>
    <w:rsid w:val="06E65352"/>
    <w:rsid w:val="0ABF0394"/>
    <w:rsid w:val="0C3B7972"/>
    <w:rsid w:val="11FF376C"/>
    <w:rsid w:val="15F50B9B"/>
    <w:rsid w:val="18F779F8"/>
    <w:rsid w:val="21F3477F"/>
    <w:rsid w:val="25867FD4"/>
    <w:rsid w:val="281D44F4"/>
    <w:rsid w:val="28DF17A9"/>
    <w:rsid w:val="2A1F5601"/>
    <w:rsid w:val="2CF73565"/>
    <w:rsid w:val="2D6F75A0"/>
    <w:rsid w:val="2E882C63"/>
    <w:rsid w:val="33226E62"/>
    <w:rsid w:val="37DF5322"/>
    <w:rsid w:val="385C2E16"/>
    <w:rsid w:val="3A057AF2"/>
    <w:rsid w:val="3C5D25B1"/>
    <w:rsid w:val="43505326"/>
    <w:rsid w:val="44E65F41"/>
    <w:rsid w:val="45A81449"/>
    <w:rsid w:val="477F442B"/>
    <w:rsid w:val="49EF60DA"/>
    <w:rsid w:val="4B647BC0"/>
    <w:rsid w:val="4B922481"/>
    <w:rsid w:val="52DC0984"/>
    <w:rsid w:val="575404FA"/>
    <w:rsid w:val="598D29D8"/>
    <w:rsid w:val="5B8D1802"/>
    <w:rsid w:val="62746DEA"/>
    <w:rsid w:val="667C005C"/>
    <w:rsid w:val="6802397F"/>
    <w:rsid w:val="69B95123"/>
    <w:rsid w:val="69E403F2"/>
    <w:rsid w:val="6D373057"/>
    <w:rsid w:val="70187047"/>
    <w:rsid w:val="71A728DD"/>
    <w:rsid w:val="746B7FE8"/>
    <w:rsid w:val="77456248"/>
    <w:rsid w:val="7A546ECE"/>
    <w:rsid w:val="7EF667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516</Words>
  <Characters>527</Characters>
  <Lines>3</Lines>
  <Paragraphs>1</Paragraphs>
  <TotalTime>3</TotalTime>
  <ScaleCrop>false</ScaleCrop>
  <LinksUpToDate>false</LinksUpToDate>
  <CharactersWithSpaces>537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2022-05-25T01:54:00Z</dcterms:created>
  <dc:creator>DELL</dc:creator>
  <cp:lastModifiedBy>李波</cp:lastModifiedBy>
  <cp:lastPrinted>2022-05-25T10:38:00Z</cp:lastPrinted>
  <dcterms:modified xsi:type="dcterms:W3CDTF">2022-06-07T08:43:03Z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2423054FB2DD4FB1BC8DE6817FEC799A</vt:lpwstr>
  </property>
</Properties>
</file>